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A9F679" w14:textId="59CE9536" w:rsidR="00596C63" w:rsidRPr="004056CA" w:rsidRDefault="00596C63" w:rsidP="00B770E1">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3GPP TSG R</w:t>
      </w:r>
      <w:r w:rsidR="00FC4227" w:rsidRPr="004056CA">
        <w:rPr>
          <w:rFonts w:ascii="Arial" w:hAnsi="Arial" w:cs="Arial"/>
          <w:b/>
          <w:bCs/>
          <w:color w:val="000000" w:themeColor="text1"/>
          <w:sz w:val="24"/>
          <w:lang w:val="en-US"/>
        </w:rPr>
        <w:t>AN WG1 #10</w:t>
      </w:r>
      <w:r w:rsidR="00732066" w:rsidRPr="004056CA">
        <w:rPr>
          <w:rFonts w:ascii="Arial" w:hAnsi="Arial" w:cs="Arial" w:hint="eastAsia"/>
          <w:b/>
          <w:bCs/>
          <w:color w:val="000000" w:themeColor="text1"/>
          <w:sz w:val="24"/>
          <w:lang w:val="en-US"/>
        </w:rPr>
        <w:t>9</w:t>
      </w:r>
      <w:r w:rsidR="007A78F2" w:rsidRPr="004056CA">
        <w:rPr>
          <w:rFonts w:ascii="Arial" w:hAnsi="Arial" w:cs="Arial"/>
          <w:b/>
          <w:bCs/>
          <w:color w:val="000000" w:themeColor="text1"/>
          <w:sz w:val="24"/>
          <w:lang w:val="en-US"/>
        </w:rPr>
        <w:t>-e</w:t>
      </w:r>
      <w:r w:rsidR="007A78F2"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ab/>
        <w:t xml:space="preserve">        </w:t>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B770E1" w:rsidRPr="004056CA">
        <w:rPr>
          <w:rFonts w:ascii="Arial" w:hAnsi="Arial" w:cs="Arial"/>
          <w:b/>
          <w:bCs/>
          <w:color w:val="000000" w:themeColor="text1"/>
          <w:sz w:val="24"/>
          <w:lang w:val="en-US"/>
        </w:rPr>
        <w:tab/>
      </w:r>
      <w:r w:rsidR="007A78F2" w:rsidRPr="004056CA">
        <w:rPr>
          <w:rFonts w:ascii="Arial" w:hAnsi="Arial" w:cs="Arial"/>
          <w:b/>
          <w:bCs/>
          <w:color w:val="000000" w:themeColor="text1"/>
          <w:sz w:val="24"/>
          <w:lang w:val="en-US"/>
        </w:rPr>
        <w:t>R1-</w:t>
      </w:r>
      <w:r w:rsidR="00D746BD" w:rsidRPr="004056CA">
        <w:rPr>
          <w:rFonts w:ascii="Arial" w:hAnsi="Arial" w:cs="Arial"/>
          <w:b/>
          <w:bCs/>
          <w:color w:val="000000" w:themeColor="text1"/>
          <w:sz w:val="24"/>
          <w:lang w:val="en-US"/>
        </w:rPr>
        <w:t xml:space="preserve"> </w:t>
      </w:r>
      <w:r w:rsidR="000F146D" w:rsidRPr="000F146D">
        <w:rPr>
          <w:rFonts w:ascii="Arial" w:hAnsi="Arial" w:cs="Arial"/>
          <w:b/>
          <w:bCs/>
          <w:color w:val="000000" w:themeColor="text1"/>
          <w:sz w:val="24"/>
          <w:lang w:val="en-US"/>
        </w:rPr>
        <w:t>2204685</w:t>
      </w:r>
    </w:p>
    <w:p w14:paraId="36A9F895" w14:textId="77777777" w:rsidR="004056CA" w:rsidRPr="004056CA" w:rsidRDefault="004056CA" w:rsidP="004056CA">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e-Meeting, May 9th – 20th, 2022</w:t>
      </w:r>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5AFBFBC9"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w:t>
      </w:r>
      <w:r w:rsidR="007B6AA4">
        <w:rPr>
          <w:rFonts w:ascii="Arial" w:hAnsi="Arial" w:cs="Arial"/>
          <w:b/>
          <w:bCs/>
          <w:color w:val="000000" w:themeColor="text1"/>
          <w:sz w:val="24"/>
          <w:lang w:val="en-US"/>
        </w:rPr>
        <w:t>1.4</w:t>
      </w:r>
      <w:r w:rsidR="00796576" w:rsidRPr="004056CA">
        <w:rPr>
          <w:rFonts w:ascii="Arial" w:hAnsi="Arial" w:cs="Arial"/>
          <w:b/>
          <w:bCs/>
          <w:color w:val="000000" w:themeColor="text1"/>
          <w:sz w:val="24"/>
          <w:lang w:val="en-US"/>
        </w:rPr>
        <w:t>.1</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7A9FBFE0"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7B6AA4" w:rsidRPr="007B6AA4">
        <w:rPr>
          <w:rFonts w:ascii="Arial" w:hAnsi="Arial" w:cs="Arial"/>
          <w:b/>
          <w:bCs/>
          <w:color w:val="000000" w:themeColor="text1"/>
          <w:sz w:val="24"/>
          <w:lang w:val="en-US"/>
        </w:rPr>
        <w:t>UL precoding indication for multi-panel transmission</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77777777" w:rsidR="00623807" w:rsidRPr="004056CA" w:rsidRDefault="00E503C3" w:rsidP="00520E14">
      <w:pPr>
        <w:pStyle w:val="1"/>
        <w:keepNext w:val="0"/>
        <w:widowControl w:val="0"/>
        <w:spacing w:before="480" w:after="120" w:line="276" w:lineRule="auto"/>
        <w:ind w:left="518" w:hanging="518"/>
        <w:jc w:val="left"/>
        <w:rPr>
          <w:color w:val="000000" w:themeColor="text1"/>
          <w:sz w:val="28"/>
        </w:rPr>
      </w:pPr>
      <w:r w:rsidRPr="004056CA">
        <w:rPr>
          <w:color w:val="000000" w:themeColor="text1"/>
          <w:sz w:val="28"/>
        </w:rPr>
        <w:t>Introduction</w:t>
      </w:r>
      <w:r w:rsidR="00DE31C2" w:rsidRPr="004056CA">
        <w:rPr>
          <w:color w:val="000000" w:themeColor="text1"/>
          <w:sz w:val="28"/>
        </w:rPr>
        <w:t xml:space="preserve"> </w:t>
      </w:r>
    </w:p>
    <w:p w14:paraId="4A549D5D" w14:textId="13860D1B" w:rsidR="002E321E" w:rsidRPr="004056CA" w:rsidRDefault="00C32633" w:rsidP="00520E14">
      <w:pPr>
        <w:spacing w:line="276" w:lineRule="auto"/>
        <w:jc w:val="left"/>
        <w:rPr>
          <w:rFonts w:ascii="Arial" w:eastAsia="新細明體" w:hAnsi="Arial" w:cs="Arial"/>
          <w:color w:val="000000" w:themeColor="text1"/>
          <w:lang w:eastAsia="zh-TW"/>
        </w:rPr>
      </w:pPr>
      <w:r w:rsidRPr="004056CA">
        <w:rPr>
          <w:rFonts w:ascii="Arial" w:eastAsia="新細明體" w:hAnsi="Arial" w:cs="Arial"/>
          <w:color w:val="000000" w:themeColor="text1"/>
          <w:lang w:eastAsia="zh-TW"/>
        </w:rPr>
        <w:t xml:space="preserve">The detailed </w:t>
      </w:r>
      <w:r w:rsidRPr="004056CA">
        <w:rPr>
          <w:rFonts w:ascii="Arial" w:eastAsia="新細明體" w:hAnsi="Arial" w:cs="Arial" w:hint="eastAsia"/>
          <w:color w:val="000000" w:themeColor="text1"/>
          <w:lang w:eastAsia="zh-TW"/>
        </w:rPr>
        <w:t>RAN1</w:t>
      </w:r>
      <w:r w:rsidRPr="004056CA">
        <w:rPr>
          <w:rFonts w:ascii="Arial" w:eastAsia="新細明體" w:hAnsi="Arial" w:cs="Arial"/>
          <w:color w:val="000000" w:themeColor="text1"/>
          <w:lang w:eastAsia="zh-TW"/>
        </w:rPr>
        <w:t xml:space="preserve"> objectives for Rel-18</w:t>
      </w:r>
      <w:r w:rsidR="00796576" w:rsidRPr="004056CA">
        <w:rPr>
          <w:rFonts w:ascii="Arial" w:eastAsia="新細明體" w:hAnsi="Arial" w:cs="Arial"/>
          <w:color w:val="000000" w:themeColor="text1"/>
          <w:lang w:eastAsia="zh-TW"/>
        </w:rPr>
        <w:t xml:space="preserve"> MIMO WID (</w:t>
      </w:r>
      <w:hyperlink r:id="rId11" w:history="1">
        <w:r w:rsidR="00796576" w:rsidRPr="004056CA">
          <w:rPr>
            <w:rFonts w:ascii="Arial" w:eastAsia="新細明體" w:hAnsi="Arial" w:cs="Arial"/>
            <w:color w:val="000000" w:themeColor="text1"/>
            <w:lang w:eastAsia="zh-TW"/>
          </w:rPr>
          <w:t>RP-213598</w:t>
        </w:r>
      </w:hyperlink>
      <w:r w:rsidR="00796576" w:rsidRPr="004056CA">
        <w:rPr>
          <w:rFonts w:ascii="Arial" w:eastAsia="新細明體" w:hAnsi="Arial" w:cs="Arial"/>
          <w:color w:val="000000" w:themeColor="text1"/>
          <w:lang w:eastAsia="zh-TW"/>
        </w:rPr>
        <w:t>)</w:t>
      </w:r>
      <w:r w:rsidRPr="004056CA">
        <w:rPr>
          <w:rFonts w:ascii="Arial" w:eastAsia="新細明體" w:hAnsi="Arial" w:cs="Arial"/>
          <w:color w:val="000000" w:themeColor="text1"/>
          <w:lang w:eastAsia="zh-TW"/>
        </w:rPr>
        <w:t xml:space="preserve"> are </w:t>
      </w:r>
      <w:r w:rsidR="00796576" w:rsidRPr="004056CA">
        <w:rPr>
          <w:rFonts w:ascii="Arial" w:eastAsia="新細明體" w:hAnsi="Arial" w:cs="Arial"/>
          <w:color w:val="000000" w:themeColor="text1"/>
          <w:lang w:eastAsia="zh-TW"/>
        </w:rPr>
        <w:t xml:space="preserve">listed </w:t>
      </w:r>
      <w:r w:rsidRPr="004056CA">
        <w:rPr>
          <w:rFonts w:ascii="Arial" w:eastAsia="新細明體" w:hAnsi="Arial" w:cs="Arial"/>
          <w:color w:val="000000" w:themeColor="text1"/>
          <w:lang w:eastAsia="zh-TW"/>
        </w:rPr>
        <w:t>as follows</w:t>
      </w:r>
      <w:r w:rsidR="00796576" w:rsidRPr="004056CA">
        <w:rPr>
          <w:rFonts w:ascii="Arial" w:eastAsia="新細明體" w:hAnsi="Arial" w:cs="Arial"/>
          <w:color w:val="000000" w:themeColor="text1"/>
          <w:lang w:eastAsia="zh-TW"/>
        </w:rPr>
        <w:t>:</w:t>
      </w:r>
    </w:p>
    <w:tbl>
      <w:tblPr>
        <w:tblStyle w:val="af2"/>
        <w:tblW w:w="0" w:type="auto"/>
        <w:tblLook w:val="04A0" w:firstRow="1" w:lastRow="0" w:firstColumn="1" w:lastColumn="0" w:noHBand="0" w:noVBand="1"/>
      </w:tblPr>
      <w:tblGrid>
        <w:gridCol w:w="10141"/>
      </w:tblGrid>
      <w:tr w:rsidR="00C32633" w:rsidRPr="00E83534" w14:paraId="428D1625" w14:textId="77777777" w:rsidTr="00CF3D53">
        <w:trPr>
          <w:trHeight w:val="8293"/>
        </w:trPr>
        <w:tc>
          <w:tcPr>
            <w:tcW w:w="10141" w:type="dxa"/>
          </w:tcPr>
          <w:p w14:paraId="1D005505" w14:textId="77777777" w:rsidR="00C32633" w:rsidRPr="00E83534" w:rsidRDefault="00C32633" w:rsidP="003445D5">
            <w:pPr>
              <w:snapToGrid w:val="0"/>
              <w:spacing w:after="0" w:line="200" w:lineRule="exact"/>
              <w:rPr>
                <w:rFonts w:ascii="Arial" w:hAnsi="Arial" w:cs="Arial"/>
                <w:b/>
                <w:bCs/>
                <w:sz w:val="16"/>
                <w:szCs w:val="16"/>
                <w:lang w:val="en-US"/>
              </w:rPr>
            </w:pPr>
            <w:r w:rsidRPr="00E83534">
              <w:rPr>
                <w:rFonts w:ascii="Arial" w:hAnsi="Arial" w:cs="Arial"/>
                <w:b/>
                <w:bCs/>
                <w:sz w:val="16"/>
                <w:szCs w:val="16"/>
                <w:lang w:val="en-US"/>
              </w:rPr>
              <w:t>RAN1:</w:t>
            </w:r>
          </w:p>
          <w:p w14:paraId="30CA4F46" w14:textId="77777777" w:rsidR="00C32633" w:rsidRPr="00E83534" w:rsidRDefault="00C32633" w:rsidP="003445D5">
            <w:pPr>
              <w:numPr>
                <w:ilvl w:val="0"/>
                <w:numId w:val="11"/>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E83534">
              <w:rPr>
                <w:rFonts w:ascii="Arial" w:hAnsi="Arial" w:cs="Arial"/>
                <w:bCs/>
                <w:sz w:val="16"/>
                <w:szCs w:val="16"/>
                <w:lang w:val="en-US"/>
              </w:rPr>
              <w:t>Study, and if justified, specify CSI reporting enhancement for high/medium UE velocities by exploiting time-domain correlation/Doppler-domain information to assist DL precoding, targeting FR1, as follows:</w:t>
            </w:r>
          </w:p>
          <w:p w14:paraId="5C4FFB95" w14:textId="77777777" w:rsidR="00C32633" w:rsidRPr="007B6AA4" w:rsidRDefault="00C32633" w:rsidP="003445D5">
            <w:pPr>
              <w:numPr>
                <w:ilvl w:val="1"/>
                <w:numId w:val="12"/>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E83534">
              <w:rPr>
                <w:rFonts w:ascii="Arial" w:hAnsi="Arial" w:cs="Arial"/>
                <w:bCs/>
                <w:sz w:val="16"/>
                <w:szCs w:val="16"/>
                <w:lang w:val="en-US"/>
              </w:rPr>
              <w:t>Rel-16/1</w:t>
            </w:r>
            <w:r w:rsidRPr="007B6AA4">
              <w:rPr>
                <w:rFonts w:ascii="Arial" w:hAnsi="Arial" w:cs="Arial"/>
                <w:bCs/>
                <w:sz w:val="16"/>
                <w:szCs w:val="16"/>
                <w:lang w:val="en-US"/>
              </w:rPr>
              <w:t>7 Type-II codebook refinement, without modification to the spatial and frequency domain basis</w:t>
            </w:r>
          </w:p>
          <w:p w14:paraId="03736417" w14:textId="77777777" w:rsidR="00C32633" w:rsidRPr="007B6AA4" w:rsidRDefault="00C32633" w:rsidP="003445D5">
            <w:pPr>
              <w:numPr>
                <w:ilvl w:val="1"/>
                <w:numId w:val="12"/>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UE reporting of time-domain channel properties measured via CSI-RS for tracking</w:t>
            </w:r>
          </w:p>
          <w:p w14:paraId="7CD37B7A" w14:textId="77777777" w:rsidR="00C32633" w:rsidRPr="007B6AA4" w:rsidRDefault="00C32633" w:rsidP="003445D5">
            <w:pPr>
              <w:numPr>
                <w:ilvl w:val="0"/>
                <w:numId w:val="11"/>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Specify extension of Rel-17 Unified TCI framework for indication of multiple DL and UL TCI states focusing on multi-TRP use case, using Rel-17 unified TCI framework.</w:t>
            </w:r>
          </w:p>
          <w:p w14:paraId="5834EF34" w14:textId="77777777" w:rsidR="00C32633" w:rsidRPr="007B6AA4" w:rsidRDefault="00C32633" w:rsidP="003445D5">
            <w:pPr>
              <w:numPr>
                <w:ilvl w:val="0"/>
                <w:numId w:val="11"/>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Study, and if justified, specify larger number of orthogonal DMRS ports for downlink and uplink MU-MIMO (without increasing the DM-RS overhead), only for CP-OFDM,</w:t>
            </w:r>
          </w:p>
          <w:p w14:paraId="01C98FB6" w14:textId="77777777" w:rsidR="00C32633" w:rsidRPr="007B6AA4" w:rsidRDefault="00C32633" w:rsidP="003445D5">
            <w:pPr>
              <w:numPr>
                <w:ilvl w:val="1"/>
                <w:numId w:val="13"/>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Striving for a common design between DL and UL DMRS</w:t>
            </w:r>
          </w:p>
          <w:p w14:paraId="2C9AE939" w14:textId="77777777" w:rsidR="00C32633" w:rsidRPr="007B6AA4" w:rsidRDefault="00C32633" w:rsidP="003445D5">
            <w:pPr>
              <w:numPr>
                <w:ilvl w:val="1"/>
                <w:numId w:val="13"/>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Up to 24 orthogonal DM-RS ports, where for each applicable DMRS type, the maximum number of orthogonal ports is doubled for both single- and double-symbol DMRS</w:t>
            </w:r>
          </w:p>
          <w:p w14:paraId="4DF1FAB6" w14:textId="77777777" w:rsidR="00C32633" w:rsidRPr="007B6AA4" w:rsidRDefault="00C32633" w:rsidP="003445D5">
            <w:pPr>
              <w:numPr>
                <w:ilvl w:val="0"/>
                <w:numId w:val="11"/>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Study, and if justified, specify enhancements of CSI acquisition for Coherent-JT targeting FR1 and up to 4 TRPs, assuming ideal backhaul and synchronization as well as the same number of antenna ports across TRPs, as follows:</w:t>
            </w:r>
          </w:p>
          <w:p w14:paraId="572C0224" w14:textId="77777777" w:rsidR="00C32633" w:rsidRPr="007B6AA4" w:rsidRDefault="00C32633" w:rsidP="003445D5">
            <w:pPr>
              <w:numPr>
                <w:ilvl w:val="1"/>
                <w:numId w:val="14"/>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 xml:space="preserve">Rel-16/17 Type-II codebook refinement for CJT </w:t>
            </w:r>
            <w:proofErr w:type="spellStart"/>
            <w:r w:rsidRPr="007B6AA4">
              <w:rPr>
                <w:rFonts w:ascii="Arial" w:hAnsi="Arial" w:cs="Arial"/>
                <w:bCs/>
                <w:sz w:val="16"/>
                <w:szCs w:val="16"/>
                <w:lang w:val="en-US"/>
              </w:rPr>
              <w:t>mTRP</w:t>
            </w:r>
            <w:proofErr w:type="spellEnd"/>
            <w:r w:rsidRPr="007B6AA4">
              <w:rPr>
                <w:rFonts w:ascii="Arial" w:hAnsi="Arial" w:cs="Arial"/>
                <w:bCs/>
                <w:sz w:val="16"/>
                <w:szCs w:val="16"/>
                <w:lang w:val="en-US"/>
              </w:rPr>
              <w:t xml:space="preserve"> targeting FDD and its associated CSI reporting, </w:t>
            </w:r>
            <w:proofErr w:type="gramStart"/>
            <w:r w:rsidRPr="007B6AA4">
              <w:rPr>
                <w:rFonts w:ascii="Arial" w:hAnsi="Arial" w:cs="Arial"/>
                <w:bCs/>
                <w:sz w:val="16"/>
                <w:szCs w:val="16"/>
                <w:lang w:val="en-US"/>
              </w:rPr>
              <w:t>taking into account</w:t>
            </w:r>
            <w:proofErr w:type="gramEnd"/>
            <w:r w:rsidRPr="007B6AA4">
              <w:rPr>
                <w:rFonts w:ascii="Arial" w:hAnsi="Arial" w:cs="Arial"/>
                <w:bCs/>
                <w:sz w:val="16"/>
                <w:szCs w:val="16"/>
                <w:lang w:val="en-US"/>
              </w:rPr>
              <w:t xml:space="preserve"> throughput-overhead trade-off</w:t>
            </w:r>
          </w:p>
          <w:p w14:paraId="4E5AF9BE" w14:textId="77777777" w:rsidR="00C32633" w:rsidRPr="007B6AA4" w:rsidRDefault="00C32633" w:rsidP="003445D5">
            <w:pPr>
              <w:numPr>
                <w:ilvl w:val="1"/>
                <w:numId w:val="14"/>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32BBFA0" w14:textId="77777777" w:rsidR="00C32633" w:rsidRPr="007B6AA4" w:rsidRDefault="00C32633" w:rsidP="003445D5">
            <w:pPr>
              <w:numPr>
                <w:ilvl w:val="1"/>
                <w:numId w:val="14"/>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 xml:space="preserve">Note: the maximum number of CSI-RS ports per resource remains the same as in Rel-17, </w:t>
            </w:r>
            <w:proofErr w:type="gramStart"/>
            <w:r w:rsidRPr="007B6AA4">
              <w:rPr>
                <w:rFonts w:ascii="Arial" w:hAnsi="Arial" w:cs="Arial"/>
                <w:bCs/>
                <w:sz w:val="16"/>
                <w:szCs w:val="16"/>
                <w:lang w:val="en-US"/>
              </w:rPr>
              <w:t>i.e.</w:t>
            </w:r>
            <w:proofErr w:type="gramEnd"/>
            <w:r w:rsidRPr="007B6AA4">
              <w:rPr>
                <w:rFonts w:ascii="Arial" w:hAnsi="Arial" w:cs="Arial"/>
                <w:bCs/>
                <w:sz w:val="16"/>
                <w:szCs w:val="16"/>
                <w:lang w:val="en-US"/>
              </w:rPr>
              <w:t xml:space="preserve"> 32</w:t>
            </w:r>
          </w:p>
          <w:p w14:paraId="10630930" w14:textId="77777777" w:rsidR="00C32633" w:rsidRPr="007B6AA4" w:rsidRDefault="00C32633" w:rsidP="003445D5">
            <w:pPr>
              <w:numPr>
                <w:ilvl w:val="0"/>
                <w:numId w:val="11"/>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Study, and if justified, specify UL DMRS, SRS, SRI, and TPMI (including codebook) enhancements to enable 8 Tx UL operation to support 4 and more layers per UE in UL targeting CPE/FWA/vehicle/Industrial devices</w:t>
            </w:r>
          </w:p>
          <w:p w14:paraId="4264226C" w14:textId="77777777" w:rsidR="00C32633" w:rsidRPr="007B6AA4" w:rsidRDefault="00C32633" w:rsidP="003445D5">
            <w:pPr>
              <w:numPr>
                <w:ilvl w:val="1"/>
                <w:numId w:val="15"/>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Note: Potential restrictions on the scope of this objective (including coherence assumption, full/non-full power modes) will be identified as part of the study.</w:t>
            </w:r>
          </w:p>
          <w:p w14:paraId="1689549D" w14:textId="77777777" w:rsidR="00C32633" w:rsidRPr="007B6AA4" w:rsidRDefault="00C32633" w:rsidP="003445D5">
            <w:pPr>
              <w:numPr>
                <w:ilvl w:val="0"/>
                <w:numId w:val="11"/>
              </w:numPr>
              <w:overflowPunct w:val="0"/>
              <w:autoSpaceDE w:val="0"/>
              <w:autoSpaceDN w:val="0"/>
              <w:adjustRightInd w:val="0"/>
              <w:snapToGrid w:val="0"/>
              <w:spacing w:after="0" w:line="200" w:lineRule="exact"/>
              <w:textAlignment w:val="baseline"/>
              <w:rPr>
                <w:rFonts w:ascii="Arial" w:hAnsi="Arial" w:cs="Arial"/>
                <w:bCs/>
                <w:sz w:val="16"/>
                <w:szCs w:val="16"/>
                <w:highlight w:val="yellow"/>
                <w:lang w:val="en-US"/>
              </w:rPr>
            </w:pPr>
            <w:r w:rsidRPr="007B6AA4">
              <w:rPr>
                <w:rFonts w:ascii="Arial" w:hAnsi="Arial" w:cs="Arial"/>
                <w:bCs/>
                <w:sz w:val="16"/>
                <w:szCs w:val="16"/>
                <w:highlight w:val="yellow"/>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2D7FDA89" w14:textId="77777777" w:rsidR="00C32633" w:rsidRPr="007B6AA4" w:rsidRDefault="00C32633" w:rsidP="003445D5">
            <w:pPr>
              <w:numPr>
                <w:ilvl w:val="1"/>
                <w:numId w:val="16"/>
              </w:numPr>
              <w:overflowPunct w:val="0"/>
              <w:autoSpaceDE w:val="0"/>
              <w:autoSpaceDN w:val="0"/>
              <w:adjustRightInd w:val="0"/>
              <w:snapToGrid w:val="0"/>
              <w:spacing w:after="0" w:line="200" w:lineRule="exact"/>
              <w:textAlignment w:val="baseline"/>
              <w:rPr>
                <w:rFonts w:ascii="Arial" w:hAnsi="Arial" w:cs="Arial"/>
                <w:bCs/>
                <w:sz w:val="16"/>
                <w:szCs w:val="16"/>
                <w:highlight w:val="yellow"/>
                <w:lang w:val="en-US"/>
              </w:rPr>
            </w:pPr>
            <w:r w:rsidRPr="007B6AA4">
              <w:rPr>
                <w:rFonts w:ascii="Arial" w:hAnsi="Arial" w:cs="Arial"/>
                <w:bCs/>
                <w:sz w:val="16"/>
                <w:szCs w:val="16"/>
                <w:highlight w:val="yellow"/>
                <w:lang w:val="en-US"/>
              </w:rPr>
              <w:t>UL precoding indication for PUSCH, where no new codebook is introduced for multi-panel simultaneous transmission</w:t>
            </w:r>
          </w:p>
          <w:p w14:paraId="1CEF88E5" w14:textId="77777777" w:rsidR="00C32633" w:rsidRPr="007B6AA4" w:rsidRDefault="00C32633" w:rsidP="003445D5">
            <w:pPr>
              <w:numPr>
                <w:ilvl w:val="2"/>
                <w:numId w:val="18"/>
              </w:numPr>
              <w:tabs>
                <w:tab w:val="left" w:pos="1418"/>
              </w:tabs>
              <w:overflowPunct w:val="0"/>
              <w:autoSpaceDE w:val="0"/>
              <w:autoSpaceDN w:val="0"/>
              <w:adjustRightInd w:val="0"/>
              <w:snapToGrid w:val="0"/>
              <w:spacing w:after="0" w:line="200" w:lineRule="exact"/>
              <w:textAlignment w:val="baseline"/>
              <w:rPr>
                <w:rFonts w:ascii="Arial" w:hAnsi="Arial" w:cs="Arial"/>
                <w:bCs/>
                <w:sz w:val="16"/>
                <w:szCs w:val="16"/>
                <w:highlight w:val="yellow"/>
                <w:lang w:val="en-US"/>
              </w:rPr>
            </w:pPr>
            <w:r w:rsidRPr="007B6AA4">
              <w:rPr>
                <w:rFonts w:ascii="Arial" w:hAnsi="Arial" w:cs="Arial"/>
                <w:bCs/>
                <w:sz w:val="16"/>
                <w:szCs w:val="16"/>
                <w:highlight w:val="yellow"/>
                <w:lang w:val="en-US"/>
              </w:rPr>
              <w:t>The total number of layers is up to four across all panels and total number of codewords is up to two across all panels, considering single DCI and multi-DCI based multi-TRP operation.</w:t>
            </w:r>
          </w:p>
          <w:p w14:paraId="2C638BD7" w14:textId="77777777" w:rsidR="00C32633" w:rsidRPr="007B6AA4" w:rsidRDefault="00C32633" w:rsidP="003445D5">
            <w:pPr>
              <w:numPr>
                <w:ilvl w:val="1"/>
                <w:numId w:val="17"/>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UL beam indication for PUCCH/PUSCH, where unified TCI framework extension in objective 2 is assumed, considering single DCI and multi-DCI based multi-TRP operation</w:t>
            </w:r>
          </w:p>
          <w:p w14:paraId="01F877FF" w14:textId="77777777" w:rsidR="00C32633" w:rsidRPr="00593C88" w:rsidRDefault="00C32633" w:rsidP="003445D5">
            <w:pPr>
              <w:numPr>
                <w:ilvl w:val="2"/>
                <w:numId w:val="19"/>
              </w:numPr>
              <w:overflowPunct w:val="0"/>
              <w:autoSpaceDE w:val="0"/>
              <w:autoSpaceDN w:val="0"/>
              <w:adjustRightInd w:val="0"/>
              <w:snapToGrid w:val="0"/>
              <w:spacing w:after="0" w:line="200" w:lineRule="exact"/>
              <w:textAlignment w:val="baseline"/>
              <w:rPr>
                <w:rFonts w:ascii="Arial" w:hAnsi="Arial" w:cs="Arial"/>
                <w:bCs/>
                <w:sz w:val="16"/>
                <w:szCs w:val="16"/>
                <w:highlight w:val="yellow"/>
                <w:lang w:val="en-US"/>
              </w:rPr>
            </w:pPr>
            <w:r w:rsidRPr="00593C88">
              <w:rPr>
                <w:rFonts w:ascii="Arial" w:hAnsi="Arial" w:cs="Arial"/>
                <w:bCs/>
                <w:sz w:val="16"/>
                <w:szCs w:val="16"/>
                <w:highlight w:val="yellow"/>
                <w:lang w:val="en-US"/>
              </w:rPr>
              <w:t>For the case of multi-DCI based multi-TRP operation, only PUSCH+PUSCH, or PUCCH+PUCCH is transmitted across two panels in a same CC.</w:t>
            </w:r>
          </w:p>
          <w:p w14:paraId="342030A7" w14:textId="77777777" w:rsidR="00C32633" w:rsidRPr="007B6AA4" w:rsidRDefault="00C32633" w:rsidP="003445D5">
            <w:pPr>
              <w:numPr>
                <w:ilvl w:val="0"/>
                <w:numId w:val="11"/>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 xml:space="preserve">Study, and if justified, specify the following </w:t>
            </w:r>
          </w:p>
          <w:p w14:paraId="51F7474B" w14:textId="77777777" w:rsidR="00C32633" w:rsidRPr="007B6AA4" w:rsidRDefault="00C32633" w:rsidP="003445D5">
            <w:pPr>
              <w:numPr>
                <w:ilvl w:val="1"/>
                <w:numId w:val="20"/>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 xml:space="preserve">Two TAs for UL multi-DCI for multi-TRP operation </w:t>
            </w:r>
          </w:p>
          <w:p w14:paraId="1676E3D0" w14:textId="77777777" w:rsidR="00C32633" w:rsidRPr="007B6AA4" w:rsidRDefault="00C32633" w:rsidP="003445D5">
            <w:pPr>
              <w:numPr>
                <w:ilvl w:val="1"/>
                <w:numId w:val="20"/>
              </w:numPr>
              <w:overflowPunct w:val="0"/>
              <w:autoSpaceDE w:val="0"/>
              <w:autoSpaceDN w:val="0"/>
              <w:adjustRightInd w:val="0"/>
              <w:snapToGrid w:val="0"/>
              <w:spacing w:after="0" w:line="200" w:lineRule="exact"/>
              <w:textAlignment w:val="baseline"/>
              <w:rPr>
                <w:rFonts w:ascii="Arial" w:hAnsi="Arial" w:cs="Arial"/>
                <w:bCs/>
                <w:sz w:val="16"/>
                <w:szCs w:val="16"/>
                <w:lang w:val="en-US"/>
              </w:rPr>
            </w:pPr>
            <w:r w:rsidRPr="007B6AA4">
              <w:rPr>
                <w:rFonts w:ascii="Arial" w:hAnsi="Arial" w:cs="Arial"/>
                <w:bCs/>
                <w:sz w:val="16"/>
                <w:szCs w:val="16"/>
                <w:lang w:val="en-US"/>
              </w:rPr>
              <w:t>Power control for UL single DCI for multi-TRP operation where unified TCI framework extension in objective 2 is assumed.</w:t>
            </w:r>
          </w:p>
          <w:p w14:paraId="6A0E54B0" w14:textId="77777777" w:rsidR="00C32633" w:rsidRPr="00E83534" w:rsidRDefault="00C32633" w:rsidP="003445D5">
            <w:pPr>
              <w:snapToGrid w:val="0"/>
              <w:spacing w:after="0" w:line="200" w:lineRule="exact"/>
              <w:ind w:left="840"/>
              <w:rPr>
                <w:rFonts w:ascii="Arial" w:hAnsi="Arial" w:cs="Arial"/>
                <w:bCs/>
                <w:sz w:val="16"/>
                <w:szCs w:val="16"/>
                <w:lang w:val="en-US"/>
              </w:rPr>
            </w:pPr>
            <w:r w:rsidRPr="007B6AA4">
              <w:rPr>
                <w:rFonts w:ascii="Arial" w:hAnsi="Arial" w:cs="Arial"/>
                <w:bCs/>
                <w:sz w:val="16"/>
                <w:szCs w:val="16"/>
                <w:lang w:val="en-US"/>
              </w:rPr>
              <w:t>For the case of simultaneous UL transmission from multiple panels, the operation will only be limited to the objectiv</w:t>
            </w:r>
            <w:r w:rsidRPr="00E83534">
              <w:rPr>
                <w:rFonts w:ascii="Arial" w:hAnsi="Arial" w:cs="Arial"/>
                <w:bCs/>
                <w:sz w:val="16"/>
                <w:szCs w:val="16"/>
                <w:lang w:val="en-US"/>
              </w:rPr>
              <w:t>e 6 scenarios.</w:t>
            </w:r>
          </w:p>
          <w:p w14:paraId="531E0AB1" w14:textId="77777777" w:rsidR="00C32633" w:rsidRPr="00E83534" w:rsidRDefault="00C32633" w:rsidP="00C06FBC">
            <w:pPr>
              <w:snapToGrid w:val="0"/>
              <w:spacing w:before="240" w:after="0" w:line="200" w:lineRule="exact"/>
              <w:rPr>
                <w:rFonts w:ascii="Arial" w:hAnsi="Arial" w:cs="Arial"/>
                <w:bCs/>
                <w:sz w:val="16"/>
                <w:szCs w:val="16"/>
                <w:lang w:val="en-US"/>
              </w:rPr>
            </w:pPr>
            <w:r w:rsidRPr="00E83534">
              <w:rPr>
                <w:rFonts w:ascii="Arial" w:hAnsi="Arial" w:cs="Arial"/>
                <w:bCs/>
                <w:sz w:val="16"/>
                <w:szCs w:val="16"/>
                <w:lang w:val="en-US"/>
              </w:rPr>
              <w:t xml:space="preserve">Check RAN1 workload situation at RAN#98 (Dec 2022). </w:t>
            </w:r>
          </w:p>
        </w:tc>
      </w:tr>
    </w:tbl>
    <w:p w14:paraId="147BA27B" w14:textId="42E8EDB9" w:rsidR="00AD18EE" w:rsidRDefault="004056CA" w:rsidP="00520E14">
      <w:pPr>
        <w:spacing w:before="240" w:after="0" w:line="276" w:lineRule="auto"/>
        <w:rPr>
          <w:rFonts w:ascii="Arial" w:hAnsi="Arial" w:cs="Arial"/>
          <w:color w:val="000000" w:themeColor="text1"/>
        </w:rPr>
      </w:pPr>
      <w:r w:rsidRPr="002E394C">
        <w:rPr>
          <w:rFonts w:ascii="Arial" w:hAnsi="Arial" w:cs="Arial"/>
          <w:color w:val="000000" w:themeColor="text1"/>
        </w:rPr>
        <w:t xml:space="preserve">According to above </w:t>
      </w:r>
      <w:r w:rsidRPr="002E394C">
        <w:rPr>
          <w:rFonts w:ascii="Arial" w:eastAsia="新細明體" w:hAnsi="Arial" w:cs="Arial"/>
          <w:color w:val="000000" w:themeColor="text1"/>
          <w:lang w:eastAsia="zh-TW"/>
        </w:rPr>
        <w:t>objectives</w:t>
      </w:r>
      <w:r w:rsidR="00097CA5" w:rsidRPr="002E394C">
        <w:rPr>
          <w:rFonts w:ascii="Arial" w:hAnsi="Arial" w:cs="Arial"/>
          <w:color w:val="000000" w:themeColor="text1"/>
        </w:rPr>
        <w:t>, we will share our view</w:t>
      </w:r>
      <w:r w:rsidR="007B6AA4">
        <w:rPr>
          <w:rFonts w:ascii="Arial" w:hAnsi="Arial" w:cs="Arial"/>
          <w:color w:val="000000" w:themeColor="text1"/>
        </w:rPr>
        <w:t xml:space="preserve"> on </w:t>
      </w:r>
      <w:r w:rsidR="007B6AA4" w:rsidRPr="007B6AA4">
        <w:rPr>
          <w:rFonts w:ascii="Arial" w:hAnsi="Arial" w:cs="Arial"/>
          <w:color w:val="000000" w:themeColor="text1"/>
        </w:rPr>
        <w:t>simultaneous multi-panel UL transmission</w:t>
      </w:r>
      <w:r w:rsidR="007B6AA4">
        <w:rPr>
          <w:rFonts w:ascii="Arial" w:hAnsi="Arial" w:cs="Arial"/>
          <w:color w:val="000000" w:themeColor="text1"/>
        </w:rPr>
        <w:t xml:space="preserve"> to MTRP</w:t>
      </w:r>
      <w:r w:rsidR="007B6AA4">
        <w:rPr>
          <w:rFonts w:ascii="新細明體" w:eastAsia="新細明體" w:hAnsi="新細明體" w:cs="Arial" w:hint="eastAsia"/>
          <w:color w:val="000000" w:themeColor="text1"/>
          <w:lang w:eastAsia="zh-TW"/>
        </w:rPr>
        <w:t xml:space="preserve"> </w:t>
      </w:r>
      <w:r w:rsidR="007B6AA4">
        <w:rPr>
          <w:rFonts w:ascii="Arial" w:hAnsi="Arial" w:cs="Arial"/>
          <w:color w:val="000000" w:themeColor="text1"/>
        </w:rPr>
        <w:t>for the following aspects:</w:t>
      </w:r>
    </w:p>
    <w:p w14:paraId="7CF4A9A5" w14:textId="78422667" w:rsidR="007B6AA4" w:rsidRDefault="007B6AA4" w:rsidP="00520E14">
      <w:pPr>
        <w:pStyle w:val="af8"/>
        <w:numPr>
          <w:ilvl w:val="0"/>
          <w:numId w:val="29"/>
        </w:numPr>
        <w:spacing w:before="240"/>
        <w:rPr>
          <w:rFonts w:ascii="Arial" w:hAnsi="Arial" w:cs="Arial"/>
          <w:color w:val="000000" w:themeColor="text1"/>
        </w:rPr>
      </w:pPr>
      <w:r w:rsidRPr="007B6AA4">
        <w:rPr>
          <w:rFonts w:ascii="Arial" w:hAnsi="Arial" w:cs="Arial"/>
          <w:color w:val="000000" w:themeColor="text1"/>
        </w:rPr>
        <w:t>Potential</w:t>
      </w:r>
      <w:r w:rsidR="00593C88">
        <w:rPr>
          <w:rFonts w:ascii="Arial" w:hAnsi="Arial" w:cs="Arial"/>
          <w:color w:val="000000" w:themeColor="text1"/>
        </w:rPr>
        <w:t xml:space="preserve"> PUSCH</w:t>
      </w:r>
      <w:r w:rsidRPr="007B6AA4">
        <w:rPr>
          <w:rFonts w:ascii="Arial" w:hAnsi="Arial" w:cs="Arial"/>
          <w:color w:val="000000" w:themeColor="text1"/>
        </w:rPr>
        <w:t xml:space="preserve"> transmission schemes</w:t>
      </w:r>
    </w:p>
    <w:p w14:paraId="1CC837A1" w14:textId="2C63FD14" w:rsidR="00593C88" w:rsidRDefault="00593C88" w:rsidP="00520E14">
      <w:pPr>
        <w:pStyle w:val="af8"/>
        <w:numPr>
          <w:ilvl w:val="0"/>
          <w:numId w:val="29"/>
        </w:numPr>
        <w:spacing w:before="240"/>
        <w:rPr>
          <w:rFonts w:ascii="Arial" w:hAnsi="Arial" w:cs="Arial"/>
          <w:color w:val="000000" w:themeColor="text1"/>
        </w:rPr>
      </w:pPr>
      <w:r w:rsidRPr="007B6AA4">
        <w:rPr>
          <w:rFonts w:ascii="Arial" w:hAnsi="Arial" w:cs="Arial"/>
          <w:color w:val="000000" w:themeColor="text1"/>
        </w:rPr>
        <w:t>Potential</w:t>
      </w:r>
      <w:r>
        <w:rPr>
          <w:rFonts w:ascii="Arial" w:hAnsi="Arial" w:cs="Arial"/>
          <w:color w:val="000000" w:themeColor="text1"/>
        </w:rPr>
        <w:t xml:space="preserve"> PU</w:t>
      </w:r>
      <w:r w:rsidR="00EA1198">
        <w:rPr>
          <w:rFonts w:ascii="Arial" w:hAnsi="Arial" w:cs="Arial"/>
          <w:color w:val="000000" w:themeColor="text1"/>
        </w:rPr>
        <w:t>C</w:t>
      </w:r>
      <w:r>
        <w:rPr>
          <w:rFonts w:ascii="Arial" w:hAnsi="Arial" w:cs="Arial"/>
          <w:color w:val="000000" w:themeColor="text1"/>
        </w:rPr>
        <w:t>CH</w:t>
      </w:r>
      <w:r w:rsidRPr="007B6AA4">
        <w:rPr>
          <w:rFonts w:ascii="Arial" w:hAnsi="Arial" w:cs="Arial"/>
          <w:color w:val="000000" w:themeColor="text1"/>
        </w:rPr>
        <w:t xml:space="preserve"> transmission schemes</w:t>
      </w:r>
    </w:p>
    <w:p w14:paraId="12F0A6FC" w14:textId="70DC6B22" w:rsidR="007B362D" w:rsidRPr="007B6AA4" w:rsidRDefault="007B362D" w:rsidP="00520E14">
      <w:pPr>
        <w:pStyle w:val="af8"/>
        <w:numPr>
          <w:ilvl w:val="0"/>
          <w:numId w:val="29"/>
        </w:numPr>
        <w:spacing w:before="240"/>
        <w:rPr>
          <w:rFonts w:ascii="Arial" w:hAnsi="Arial" w:cs="Arial"/>
          <w:color w:val="000000" w:themeColor="text1"/>
        </w:rPr>
      </w:pPr>
      <w:r w:rsidRPr="007B362D">
        <w:rPr>
          <w:rFonts w:ascii="Arial" w:eastAsia="新細明體" w:hAnsi="Arial" w:cs="Arial"/>
          <w:color w:val="000000" w:themeColor="text1"/>
          <w:lang w:eastAsia="zh-TW"/>
        </w:rPr>
        <w:t>Beam measurement/reporting enhancement</w:t>
      </w:r>
    </w:p>
    <w:p w14:paraId="1729F230" w14:textId="1F2AC314" w:rsidR="00B530F8" w:rsidRDefault="004A7CF0" w:rsidP="004A029D">
      <w:pPr>
        <w:pStyle w:val="1"/>
        <w:keepNext w:val="0"/>
        <w:widowControl w:val="0"/>
        <w:spacing w:before="480" w:after="120" w:line="276" w:lineRule="auto"/>
        <w:ind w:left="518" w:hanging="518"/>
        <w:jc w:val="left"/>
        <w:rPr>
          <w:sz w:val="28"/>
        </w:rPr>
      </w:pPr>
      <w:r w:rsidRPr="00310953">
        <w:rPr>
          <w:sz w:val="28"/>
        </w:rPr>
        <w:lastRenderedPageBreak/>
        <w:t>Discussion</w:t>
      </w:r>
    </w:p>
    <w:p w14:paraId="17B2F30E" w14:textId="698C2245" w:rsidR="00AC5723" w:rsidRDefault="007B6AA4" w:rsidP="004A029D">
      <w:pPr>
        <w:pStyle w:val="2"/>
        <w:spacing w:line="276" w:lineRule="auto"/>
        <w:rPr>
          <w:rFonts w:ascii="Arial" w:hAnsi="Arial"/>
        </w:rPr>
      </w:pPr>
      <w:r>
        <w:rPr>
          <w:rFonts w:ascii="Arial" w:hAnsi="Arial"/>
          <w:color w:val="000000" w:themeColor="text1"/>
        </w:rPr>
        <w:t>Potential</w:t>
      </w:r>
      <w:r w:rsidR="00593C88" w:rsidRPr="00593C88">
        <w:rPr>
          <w:rFonts w:ascii="Arial" w:hAnsi="Arial" w:hint="eastAsia"/>
          <w:color w:val="000000" w:themeColor="text1"/>
        </w:rPr>
        <w:t xml:space="preserve"> PUSCH</w:t>
      </w:r>
      <w:r>
        <w:rPr>
          <w:rFonts w:ascii="Arial" w:hAnsi="Arial"/>
          <w:color w:val="000000" w:themeColor="text1"/>
        </w:rPr>
        <w:t xml:space="preserve"> transmission schemes</w:t>
      </w:r>
    </w:p>
    <w:p w14:paraId="33374A31" w14:textId="222F2170" w:rsidR="00257339" w:rsidRDefault="00257339" w:rsidP="004A029D">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In</w:t>
      </w:r>
      <w:r>
        <w:rPr>
          <w:rFonts w:ascii="Arial" w:eastAsia="新細明體" w:hAnsi="Arial" w:cs="Arial"/>
          <w:color w:val="000000" w:themeColor="text1"/>
          <w:lang w:eastAsia="zh-TW"/>
        </w:rPr>
        <w:t xml:space="preserve"> our view, at least the following </w:t>
      </w:r>
      <w:r w:rsidR="00593C88" w:rsidRPr="00593C88">
        <w:rPr>
          <w:rFonts w:ascii="Arial" w:hAnsi="Arial" w:hint="eastAsia"/>
          <w:color w:val="000000" w:themeColor="text1"/>
        </w:rPr>
        <w:t>PUSCH</w:t>
      </w:r>
      <w:r w:rsidR="00593C88">
        <w:rPr>
          <w:rFonts w:ascii="Arial" w:hAnsi="Arial"/>
          <w:color w:val="000000" w:themeColor="text1"/>
        </w:rPr>
        <w:t xml:space="preserve"> </w:t>
      </w:r>
      <w:r>
        <w:rPr>
          <w:rFonts w:ascii="Arial" w:hAnsi="Arial"/>
          <w:color w:val="000000" w:themeColor="text1"/>
        </w:rPr>
        <w:t xml:space="preserve">transmission schemes can be </w:t>
      </w:r>
      <w:r w:rsidR="00593C88">
        <w:rPr>
          <w:rFonts w:ascii="Arial" w:hAnsi="Arial"/>
          <w:color w:val="000000" w:themeColor="text1"/>
        </w:rPr>
        <w:t>considered</w:t>
      </w:r>
      <w:r w:rsidR="00EA1198">
        <w:rPr>
          <w:rFonts w:ascii="Arial" w:hAnsi="Arial"/>
          <w:color w:val="000000" w:themeColor="text1"/>
        </w:rPr>
        <w:t>:</w:t>
      </w:r>
    </w:p>
    <w:p w14:paraId="55BB51E1" w14:textId="3DFB4BE9" w:rsidR="00257339" w:rsidRPr="00760288" w:rsidRDefault="00DC1218" w:rsidP="004A029D">
      <w:pPr>
        <w:spacing w:before="240" w:line="276" w:lineRule="auto"/>
        <w:jc w:val="left"/>
        <w:rPr>
          <w:rFonts w:ascii="Arial" w:eastAsia="新細明體" w:hAnsi="Arial" w:cs="Arial"/>
          <w:b/>
          <w:bCs/>
          <w:color w:val="000000" w:themeColor="text1"/>
          <w:u w:val="single"/>
          <w:lang w:val="en-US" w:eastAsia="zh-TW"/>
        </w:rPr>
      </w:pPr>
      <w:r w:rsidRPr="00760288">
        <w:rPr>
          <w:rFonts w:ascii="Arial" w:eastAsia="新細明體" w:hAnsi="Arial" w:cs="Arial"/>
          <w:b/>
          <w:bCs/>
          <w:color w:val="000000" w:themeColor="text1"/>
          <w:u w:val="single"/>
          <w:lang w:val="en-US" w:eastAsia="zh-TW"/>
        </w:rPr>
        <w:t>FDM</w:t>
      </w:r>
      <w:r w:rsidR="006974FC" w:rsidRPr="00760288">
        <w:rPr>
          <w:rFonts w:ascii="Arial" w:eastAsia="新細明體" w:hAnsi="Arial" w:cs="Arial"/>
          <w:b/>
          <w:bCs/>
          <w:color w:val="000000" w:themeColor="text1"/>
          <w:u w:val="single"/>
          <w:lang w:val="en-US" w:eastAsia="zh-TW"/>
        </w:rPr>
        <w:t xml:space="preserve"> Scheme A</w:t>
      </w:r>
      <w:r w:rsidR="00257339" w:rsidRPr="00760288">
        <w:rPr>
          <w:rFonts w:ascii="Arial" w:eastAsia="新細明體" w:hAnsi="Arial" w:cs="Arial"/>
          <w:b/>
          <w:bCs/>
          <w:color w:val="000000" w:themeColor="text1"/>
          <w:u w:val="single"/>
          <w:lang w:val="en-US" w:eastAsia="zh-TW"/>
        </w:rPr>
        <w:t>:</w:t>
      </w:r>
      <w:r w:rsidR="00E93AA0" w:rsidRPr="00760288">
        <w:rPr>
          <w:rFonts w:ascii="Arial" w:eastAsia="新細明體" w:hAnsi="Arial" w:cs="Arial"/>
          <w:b/>
          <w:bCs/>
          <w:color w:val="000000" w:themeColor="text1"/>
          <w:u w:val="single"/>
          <w:lang w:val="en-US" w:eastAsia="zh-TW"/>
        </w:rPr>
        <w:t xml:space="preserve"> </w:t>
      </w:r>
      <w:r w:rsidR="00056DE5" w:rsidRPr="00760288">
        <w:rPr>
          <w:rFonts w:ascii="Arial" w:eastAsia="新細明體" w:hAnsi="Arial" w:cs="Arial"/>
          <w:b/>
          <w:bCs/>
          <w:color w:val="000000" w:themeColor="text1"/>
          <w:u w:val="single"/>
          <w:lang w:val="en-US" w:eastAsia="zh-TW"/>
        </w:rPr>
        <w:t>T</w:t>
      </w:r>
      <w:r w:rsidR="00257339" w:rsidRPr="00760288">
        <w:rPr>
          <w:rFonts w:ascii="Arial" w:eastAsia="新細明體" w:hAnsi="Arial" w:cs="Arial"/>
          <w:b/>
          <w:bCs/>
          <w:color w:val="000000" w:themeColor="text1"/>
          <w:u w:val="single"/>
          <w:lang w:val="en-US" w:eastAsia="zh-TW"/>
        </w:rPr>
        <w:t xml:space="preserve">wo non-overlapping FDRAs </w:t>
      </w:r>
      <w:r w:rsidR="00056DE5" w:rsidRPr="00760288">
        <w:rPr>
          <w:rFonts w:ascii="Arial" w:eastAsia="新細明體" w:hAnsi="Arial" w:cs="Arial"/>
          <w:b/>
          <w:bCs/>
          <w:color w:val="000000" w:themeColor="text1"/>
          <w:u w:val="single"/>
          <w:lang w:val="en-US" w:eastAsia="zh-TW"/>
        </w:rPr>
        <w:t xml:space="preserve">of a single </w:t>
      </w:r>
      <w:r w:rsidR="00257339" w:rsidRPr="00760288">
        <w:rPr>
          <w:rFonts w:ascii="Arial" w:eastAsia="新細明體" w:hAnsi="Arial" w:cs="Arial"/>
          <w:b/>
          <w:bCs/>
          <w:color w:val="000000" w:themeColor="text1"/>
          <w:u w:val="single"/>
          <w:lang w:val="en-US" w:eastAsia="zh-TW"/>
        </w:rPr>
        <w:t>PUSCH</w:t>
      </w:r>
      <w:r w:rsidR="00202118" w:rsidRPr="00760288">
        <w:rPr>
          <w:rFonts w:ascii="Arial" w:eastAsia="新細明體" w:hAnsi="Arial" w:cs="Arial"/>
          <w:b/>
          <w:bCs/>
          <w:color w:val="000000" w:themeColor="text1"/>
          <w:u w:val="single"/>
          <w:lang w:val="en-US" w:eastAsia="zh-TW"/>
        </w:rPr>
        <w:t xml:space="preserve"> transmission</w:t>
      </w:r>
      <w:r w:rsidR="00257339" w:rsidRPr="00760288">
        <w:rPr>
          <w:rFonts w:ascii="Arial" w:eastAsia="新細明體" w:hAnsi="Arial" w:cs="Arial"/>
          <w:b/>
          <w:bCs/>
          <w:color w:val="000000" w:themeColor="text1"/>
          <w:u w:val="single"/>
          <w:lang w:val="en-US" w:eastAsia="zh-TW"/>
        </w:rPr>
        <w:t xml:space="preserve"> </w:t>
      </w:r>
      <w:r w:rsidR="00056DE5" w:rsidRPr="00760288">
        <w:rPr>
          <w:rFonts w:ascii="Arial" w:eastAsia="新細明體" w:hAnsi="Arial" w:cs="Arial"/>
          <w:b/>
          <w:bCs/>
          <w:color w:val="000000" w:themeColor="text1"/>
          <w:u w:val="single"/>
          <w:lang w:val="en-US" w:eastAsia="zh-TW"/>
        </w:rPr>
        <w:t xml:space="preserve">occasion </w:t>
      </w:r>
      <w:r w:rsidR="00E70940" w:rsidRPr="00760288">
        <w:rPr>
          <w:rFonts w:ascii="Arial" w:eastAsia="新細明體" w:hAnsi="Arial" w:cs="Arial"/>
          <w:b/>
          <w:bCs/>
          <w:color w:val="000000" w:themeColor="text1"/>
          <w:u w:val="single"/>
          <w:lang w:val="en-US" w:eastAsia="zh-TW"/>
        </w:rPr>
        <w:t xml:space="preserve">are </w:t>
      </w:r>
      <w:r w:rsidR="00257339" w:rsidRPr="00760288">
        <w:rPr>
          <w:rFonts w:ascii="Arial" w:eastAsia="新細明體" w:hAnsi="Arial" w:cs="Arial"/>
          <w:b/>
          <w:bCs/>
          <w:color w:val="000000" w:themeColor="text1"/>
          <w:u w:val="single"/>
          <w:lang w:val="en-US" w:eastAsia="zh-TW"/>
        </w:rPr>
        <w:t xml:space="preserve">transmitted </w:t>
      </w:r>
      <w:r w:rsidR="00202118" w:rsidRPr="00760288">
        <w:rPr>
          <w:rFonts w:ascii="Arial" w:eastAsia="新細明體" w:hAnsi="Arial" w:cs="Arial"/>
          <w:b/>
          <w:bCs/>
          <w:color w:val="000000" w:themeColor="text1"/>
          <w:u w:val="single"/>
          <w:lang w:val="en-US" w:eastAsia="zh-TW"/>
        </w:rPr>
        <w:t xml:space="preserve">by </w:t>
      </w:r>
      <w:r w:rsidR="00056DE5" w:rsidRPr="00760288">
        <w:rPr>
          <w:rFonts w:ascii="Arial" w:eastAsia="新細明體" w:hAnsi="Arial" w:cs="Arial"/>
          <w:b/>
          <w:bCs/>
          <w:color w:val="000000" w:themeColor="text1"/>
          <w:u w:val="single"/>
          <w:lang w:val="en-US" w:eastAsia="zh-TW"/>
        </w:rPr>
        <w:t>two UE panels to</w:t>
      </w:r>
      <w:r w:rsidR="004A7913" w:rsidRPr="00760288">
        <w:rPr>
          <w:rFonts w:ascii="Arial" w:eastAsia="新細明體" w:hAnsi="Arial" w:cs="Arial"/>
          <w:b/>
          <w:bCs/>
          <w:color w:val="000000" w:themeColor="text1"/>
          <w:u w:val="single"/>
          <w:lang w:val="en-US" w:eastAsia="zh-TW"/>
        </w:rPr>
        <w:t xml:space="preserve"> </w:t>
      </w:r>
      <w:r w:rsidR="00202118" w:rsidRPr="00760288">
        <w:rPr>
          <w:rFonts w:ascii="Arial" w:eastAsia="新細明體" w:hAnsi="Arial" w:cs="Arial"/>
          <w:b/>
          <w:bCs/>
          <w:color w:val="000000" w:themeColor="text1"/>
          <w:u w:val="single"/>
          <w:lang w:val="en-US" w:eastAsia="zh-TW"/>
        </w:rPr>
        <w:t>two TRPs, respectively</w:t>
      </w:r>
    </w:p>
    <w:p w14:paraId="133E916E" w14:textId="58A57643" w:rsidR="00CF3D53" w:rsidRDefault="00BD2E3B" w:rsidP="004A029D">
      <w:pPr>
        <w:spacing w:before="240" w:line="276" w:lineRule="auto"/>
        <w:rPr>
          <w:rFonts w:ascii="Arial" w:eastAsia="新細明體" w:hAnsi="Arial" w:cs="Arial"/>
          <w:color w:val="FF0000"/>
          <w:lang w:val="en-US" w:eastAsia="zh-TW"/>
        </w:rPr>
      </w:pPr>
      <w:r w:rsidRPr="00C76EE3">
        <w:rPr>
          <w:rFonts w:ascii="Arial" w:hAnsi="Arial" w:cs="Arial" w:hint="eastAsia"/>
          <w:color w:val="000000" w:themeColor="text1"/>
        </w:rPr>
        <w:t>I</w:t>
      </w:r>
      <w:r w:rsidRPr="00C76EE3">
        <w:rPr>
          <w:rFonts w:ascii="Arial" w:hAnsi="Arial" w:cs="Arial"/>
          <w:color w:val="000000" w:themeColor="text1"/>
        </w:rPr>
        <w:t>n Rel-16, S-DCI based '</w:t>
      </w:r>
      <w:proofErr w:type="spellStart"/>
      <w:r w:rsidRPr="00C76EE3">
        <w:rPr>
          <w:rFonts w:ascii="Arial" w:hAnsi="Arial" w:cs="Arial"/>
          <w:color w:val="000000" w:themeColor="text1"/>
        </w:rPr>
        <w:t>fdmSchemeA</w:t>
      </w:r>
      <w:proofErr w:type="spellEnd"/>
      <w:r w:rsidRPr="00C76EE3">
        <w:rPr>
          <w:rFonts w:ascii="Arial" w:hAnsi="Arial" w:cs="Arial"/>
          <w:color w:val="000000" w:themeColor="text1"/>
        </w:rPr>
        <w:t>' supports</w:t>
      </w:r>
      <w:r w:rsidR="00E93AA0" w:rsidRPr="00C76EE3">
        <w:rPr>
          <w:rFonts w:ascii="Arial" w:hAnsi="Arial" w:cs="Arial"/>
          <w:color w:val="000000" w:themeColor="text1"/>
        </w:rPr>
        <w:t xml:space="preserve"> UE </w:t>
      </w:r>
      <w:r w:rsidR="001378ED" w:rsidRPr="00C76EE3">
        <w:rPr>
          <w:rFonts w:ascii="Arial" w:hAnsi="Arial" w:cs="Arial"/>
          <w:color w:val="000000" w:themeColor="text1"/>
        </w:rPr>
        <w:t>reception on</w:t>
      </w:r>
      <w:r w:rsidR="00E93AA0" w:rsidRPr="00C76EE3">
        <w:rPr>
          <w:rFonts w:ascii="Arial" w:hAnsi="Arial" w:cs="Arial"/>
          <w:color w:val="000000" w:themeColor="text1"/>
        </w:rPr>
        <w:t xml:space="preserve"> two</w:t>
      </w:r>
      <w:r w:rsidR="001378ED" w:rsidRPr="00C76EE3">
        <w:rPr>
          <w:rFonts w:ascii="Arial" w:hAnsi="Arial" w:cs="Arial"/>
          <w:color w:val="000000" w:themeColor="text1"/>
        </w:rPr>
        <w:t xml:space="preserve"> </w:t>
      </w:r>
      <w:r w:rsidR="00E93AA0" w:rsidRPr="00C76EE3">
        <w:rPr>
          <w:rFonts w:ascii="Arial" w:hAnsi="Arial" w:cs="Arial"/>
          <w:color w:val="000000" w:themeColor="text1"/>
        </w:rPr>
        <w:t>non-overlapping frequency domain resource allocations of a</w:t>
      </w:r>
      <w:r w:rsidR="004A7913" w:rsidRPr="00C76EE3">
        <w:rPr>
          <w:rFonts w:ascii="Arial" w:hAnsi="Arial" w:cs="Arial"/>
          <w:color w:val="000000" w:themeColor="text1"/>
        </w:rPr>
        <w:t xml:space="preserve"> single PDSCH</w:t>
      </w:r>
      <w:r w:rsidR="00C76EE3" w:rsidRPr="00C76EE3">
        <w:rPr>
          <w:rFonts w:ascii="Arial" w:hAnsi="Arial" w:cs="Arial"/>
          <w:color w:val="000000" w:themeColor="text1"/>
        </w:rPr>
        <w:t xml:space="preserve"> transmission</w:t>
      </w:r>
      <w:r w:rsidR="004A7913" w:rsidRPr="00C76EE3">
        <w:rPr>
          <w:rFonts w:ascii="Arial" w:hAnsi="Arial" w:cs="Arial"/>
          <w:color w:val="000000" w:themeColor="text1"/>
        </w:rPr>
        <w:t xml:space="preserve"> </w:t>
      </w:r>
      <w:r w:rsidR="00056DE5" w:rsidRPr="00C76EE3">
        <w:rPr>
          <w:rFonts w:ascii="Arial" w:hAnsi="Arial" w:cs="Arial"/>
          <w:color w:val="000000" w:themeColor="text1"/>
        </w:rPr>
        <w:t>occasion transmitted from MTRP</w:t>
      </w:r>
      <w:r w:rsidR="00E93AA0" w:rsidRPr="00C76EE3">
        <w:rPr>
          <w:rFonts w:ascii="Arial" w:hAnsi="Arial" w:cs="Arial"/>
          <w:color w:val="000000" w:themeColor="text1"/>
        </w:rPr>
        <w:t>.</w:t>
      </w:r>
      <w:r w:rsidR="008D124C" w:rsidRPr="00C76EE3">
        <w:rPr>
          <w:rFonts w:ascii="Arial" w:hAnsi="Arial" w:cs="Arial"/>
          <w:color w:val="000000" w:themeColor="text1"/>
        </w:rPr>
        <w:t xml:space="preserve"> Similarly,</w:t>
      </w:r>
      <w:r w:rsidR="00F92AC4">
        <w:rPr>
          <w:rFonts w:ascii="Arial" w:hAnsi="Arial" w:cs="Arial"/>
          <w:color w:val="000000" w:themeColor="text1"/>
        </w:rPr>
        <w:t xml:space="preserve"> in Rel-18</w:t>
      </w:r>
      <w:r w:rsidR="00202118" w:rsidRPr="00C76EE3">
        <w:rPr>
          <w:rFonts w:ascii="Arial" w:hAnsi="Arial" w:cs="Arial"/>
          <w:color w:val="000000" w:themeColor="text1"/>
        </w:rPr>
        <w:t xml:space="preserve"> </w:t>
      </w:r>
      <w:r w:rsidR="00202118" w:rsidRPr="007B6AA4">
        <w:rPr>
          <w:rFonts w:ascii="Arial" w:hAnsi="Arial" w:cs="Arial"/>
          <w:color w:val="000000" w:themeColor="text1"/>
        </w:rPr>
        <w:t>simultaneous multi-panel UL transmission</w:t>
      </w:r>
      <w:r w:rsidR="00202118">
        <w:rPr>
          <w:rFonts w:ascii="Arial" w:hAnsi="Arial" w:cs="Arial"/>
          <w:color w:val="000000" w:themeColor="text1"/>
        </w:rPr>
        <w:t>,</w:t>
      </w:r>
      <w:r w:rsidR="00C76EE3">
        <w:rPr>
          <w:rFonts w:ascii="Arial" w:hAnsi="Arial" w:cs="Arial"/>
          <w:color w:val="000000" w:themeColor="text1"/>
        </w:rPr>
        <w:t xml:space="preserve"> </w:t>
      </w:r>
      <w:r w:rsidR="00C76EE3" w:rsidRPr="00C76EE3">
        <w:rPr>
          <w:rFonts w:ascii="Arial" w:hAnsi="Arial" w:cs="Arial"/>
          <w:color w:val="000000" w:themeColor="text1"/>
        </w:rPr>
        <w:t>t</w:t>
      </w:r>
      <w:r w:rsidR="00257339" w:rsidRPr="00257339">
        <w:rPr>
          <w:rFonts w:ascii="Arial" w:hAnsi="Arial" w:cs="Arial"/>
          <w:color w:val="000000" w:themeColor="text1"/>
        </w:rPr>
        <w:t xml:space="preserve">wo non-overlapping FDRAs </w:t>
      </w:r>
      <w:r w:rsidR="00C76EE3" w:rsidRPr="00C76EE3">
        <w:rPr>
          <w:rFonts w:ascii="Arial" w:hAnsi="Arial" w:cs="Arial"/>
          <w:color w:val="000000" w:themeColor="text1"/>
        </w:rPr>
        <w:t xml:space="preserve">of a single </w:t>
      </w:r>
      <w:r w:rsidR="00257339" w:rsidRPr="00257339">
        <w:rPr>
          <w:rFonts w:ascii="Arial" w:hAnsi="Arial" w:cs="Arial"/>
          <w:color w:val="000000" w:themeColor="text1"/>
        </w:rPr>
        <w:t>PUSCH</w:t>
      </w:r>
      <w:r w:rsidR="00C76EE3" w:rsidRPr="00C76EE3">
        <w:rPr>
          <w:rFonts w:ascii="Arial" w:hAnsi="Arial" w:cs="Arial"/>
          <w:color w:val="000000" w:themeColor="text1"/>
        </w:rPr>
        <w:t xml:space="preserve"> transmission</w:t>
      </w:r>
      <w:r w:rsidR="00257339" w:rsidRPr="00257339">
        <w:rPr>
          <w:rFonts w:ascii="Arial" w:hAnsi="Arial" w:cs="Arial"/>
          <w:color w:val="000000" w:themeColor="text1"/>
        </w:rPr>
        <w:t xml:space="preserve"> </w:t>
      </w:r>
      <w:r w:rsidR="00C76EE3" w:rsidRPr="00C76EE3">
        <w:rPr>
          <w:rFonts w:ascii="Arial" w:hAnsi="Arial" w:cs="Arial"/>
          <w:color w:val="000000" w:themeColor="text1"/>
        </w:rPr>
        <w:t>occasion</w:t>
      </w:r>
      <w:r w:rsidR="00C76EE3">
        <w:rPr>
          <w:rFonts w:ascii="Arial" w:hAnsi="Arial" w:cs="Arial"/>
          <w:color w:val="000000" w:themeColor="text1"/>
        </w:rPr>
        <w:t xml:space="preserve"> can be transmitted by t</w:t>
      </w:r>
      <w:r w:rsidR="00C76EE3" w:rsidRPr="00C76EE3">
        <w:rPr>
          <w:rFonts w:ascii="Arial" w:hAnsi="Arial" w:cs="Arial"/>
          <w:color w:val="000000" w:themeColor="text1"/>
        </w:rPr>
        <w:t>wo UE panels to two TRPs</w:t>
      </w:r>
      <w:r w:rsidR="00C76EE3">
        <w:rPr>
          <w:rFonts w:ascii="Arial" w:hAnsi="Arial" w:cs="Arial"/>
          <w:color w:val="000000" w:themeColor="text1"/>
        </w:rPr>
        <w:t>, respectively.</w:t>
      </w:r>
      <w:r w:rsidR="00CF3D53">
        <w:rPr>
          <w:rFonts w:ascii="Arial" w:hAnsi="Arial" w:cs="Arial"/>
          <w:color w:val="000000" w:themeColor="text1"/>
        </w:rPr>
        <w:t xml:space="preserve"> However, whether this scheme </w:t>
      </w:r>
      <w:r w:rsidR="00CF3D53" w:rsidRPr="00CF3D53">
        <w:rPr>
          <w:rFonts w:ascii="Arial" w:hAnsi="Arial" w:cs="Arial"/>
          <w:color w:val="000000" w:themeColor="text1"/>
        </w:rPr>
        <w:t xml:space="preserve">can bring any reliability improvement when blockage happens in one of TRPs should </w:t>
      </w:r>
      <w:r w:rsidR="00CF3D53" w:rsidRPr="00CF3D53">
        <w:rPr>
          <w:rFonts w:ascii="Arial" w:hAnsi="Arial" w:cs="Arial" w:hint="eastAsia"/>
          <w:color w:val="000000" w:themeColor="text1"/>
        </w:rPr>
        <w:t>b</w:t>
      </w:r>
      <w:r w:rsidR="00CF3D53" w:rsidRPr="00CF3D53">
        <w:rPr>
          <w:rFonts w:ascii="Arial" w:hAnsi="Arial" w:cs="Arial"/>
          <w:color w:val="000000" w:themeColor="text1"/>
        </w:rPr>
        <w:t xml:space="preserve">e justified. </w:t>
      </w:r>
    </w:p>
    <w:p w14:paraId="60EF4505" w14:textId="55FCB176" w:rsidR="00BD2E3B" w:rsidRDefault="00760288" w:rsidP="004A029D">
      <w:pPr>
        <w:spacing w:before="240" w:line="276" w:lineRule="auto"/>
        <w:jc w:val="center"/>
        <w:rPr>
          <w:rFonts w:ascii="Arial" w:eastAsia="新細明體" w:hAnsi="Arial" w:cs="Arial"/>
          <w:color w:val="000000" w:themeColor="text1"/>
          <w:lang w:val="en-US" w:eastAsia="zh-TW"/>
        </w:rPr>
      </w:pPr>
      <w:r>
        <w:rPr>
          <w:rFonts w:ascii="Arial" w:eastAsia="新細明體" w:hAnsi="Arial" w:cs="Arial"/>
          <w:noProof/>
          <w:color w:val="000000" w:themeColor="text1"/>
          <w:lang w:val="en-US" w:eastAsia="zh-TW"/>
        </w:rPr>
        <w:drawing>
          <wp:inline distT="0" distB="0" distL="0" distR="0" wp14:anchorId="5A30CD76" wp14:editId="661BC38F">
            <wp:extent cx="3943847" cy="1402549"/>
            <wp:effectExtent l="0" t="0" r="0" b="762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009952" cy="1426058"/>
                    </a:xfrm>
                    <a:prstGeom prst="rect">
                      <a:avLst/>
                    </a:prstGeom>
                  </pic:spPr>
                </pic:pic>
              </a:graphicData>
            </a:graphic>
          </wp:inline>
        </w:drawing>
      </w:r>
    </w:p>
    <w:p w14:paraId="2E29E63D" w14:textId="42803547" w:rsidR="008D124C" w:rsidRDefault="008D124C" w:rsidP="004A029D">
      <w:pPr>
        <w:spacing w:before="240"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t xml:space="preserve">Figure 1. </w:t>
      </w:r>
      <w:r w:rsidR="00C76EE3" w:rsidRPr="00527236">
        <w:rPr>
          <w:rFonts w:ascii="Arial" w:eastAsia="新細明體" w:hAnsi="Arial" w:cs="Arial"/>
          <w:b/>
          <w:bCs/>
          <w:color w:val="000000" w:themeColor="text1"/>
          <w:sz w:val="18"/>
          <w:szCs w:val="22"/>
          <w:lang w:eastAsia="zh-TW"/>
        </w:rPr>
        <w:t>FDM scheme A</w:t>
      </w:r>
      <w:r w:rsidR="00527236">
        <w:rPr>
          <w:rFonts w:ascii="Arial" w:eastAsia="新細明體" w:hAnsi="Arial" w:cs="Arial"/>
          <w:b/>
          <w:bCs/>
          <w:color w:val="000000" w:themeColor="text1"/>
          <w:sz w:val="18"/>
          <w:szCs w:val="22"/>
          <w:lang w:eastAsia="zh-TW"/>
        </w:rPr>
        <w:t xml:space="preserve"> for </w:t>
      </w:r>
      <w:r w:rsidR="00527236" w:rsidRPr="00527236">
        <w:rPr>
          <w:rFonts w:ascii="Arial" w:eastAsia="新細明體" w:hAnsi="Arial" w:cs="Arial" w:hint="eastAsia"/>
          <w:b/>
          <w:bCs/>
          <w:color w:val="000000" w:themeColor="text1"/>
          <w:sz w:val="18"/>
          <w:szCs w:val="22"/>
          <w:lang w:eastAsia="zh-TW"/>
        </w:rPr>
        <w:t>PUSCH</w:t>
      </w:r>
      <w:r w:rsidR="00527236" w:rsidRPr="00527236">
        <w:rPr>
          <w:rFonts w:ascii="Arial" w:eastAsia="新細明體" w:hAnsi="Arial" w:cs="Arial"/>
          <w:b/>
          <w:bCs/>
          <w:color w:val="000000" w:themeColor="text1"/>
          <w:sz w:val="18"/>
          <w:szCs w:val="22"/>
          <w:lang w:eastAsia="zh-TW"/>
        </w:rPr>
        <w:t xml:space="preserve"> transmission</w:t>
      </w:r>
    </w:p>
    <w:p w14:paraId="4B88C5E6" w14:textId="77777777" w:rsidR="008F333A" w:rsidRPr="00527236" w:rsidRDefault="008F333A" w:rsidP="008F333A">
      <w:pPr>
        <w:spacing w:after="0" w:line="276" w:lineRule="auto"/>
        <w:jc w:val="center"/>
        <w:rPr>
          <w:rFonts w:ascii="Arial" w:eastAsia="新細明體" w:hAnsi="Arial" w:cs="Arial"/>
          <w:b/>
          <w:bCs/>
          <w:color w:val="000000" w:themeColor="text1"/>
          <w:sz w:val="18"/>
          <w:szCs w:val="22"/>
          <w:lang w:eastAsia="zh-TW"/>
        </w:rPr>
      </w:pPr>
    </w:p>
    <w:p w14:paraId="33899CE0" w14:textId="701D4077" w:rsidR="00257339" w:rsidRPr="00760288" w:rsidRDefault="006974FC" w:rsidP="004A029D">
      <w:pPr>
        <w:spacing w:before="240" w:line="276" w:lineRule="auto"/>
        <w:jc w:val="left"/>
        <w:rPr>
          <w:rFonts w:ascii="Arial" w:eastAsia="新細明體" w:hAnsi="Arial" w:cs="Arial"/>
          <w:b/>
          <w:bCs/>
          <w:color w:val="000000" w:themeColor="text1"/>
          <w:u w:val="single"/>
          <w:lang w:val="en-US" w:eastAsia="zh-TW"/>
        </w:rPr>
      </w:pPr>
      <w:r w:rsidRPr="00760288">
        <w:rPr>
          <w:rFonts w:ascii="Arial" w:eastAsia="新細明體" w:hAnsi="Arial" w:cs="Arial"/>
          <w:b/>
          <w:bCs/>
          <w:color w:val="000000" w:themeColor="text1"/>
          <w:u w:val="single"/>
          <w:lang w:val="en-US" w:eastAsia="zh-TW"/>
        </w:rPr>
        <w:t>FDM Scheme B</w:t>
      </w:r>
      <w:r w:rsidR="00257339" w:rsidRPr="00760288">
        <w:rPr>
          <w:rFonts w:ascii="Arial" w:eastAsia="新細明體" w:hAnsi="Arial" w:cs="Arial"/>
          <w:b/>
          <w:bCs/>
          <w:color w:val="000000" w:themeColor="text1"/>
          <w:u w:val="single"/>
          <w:lang w:val="en-US" w:eastAsia="zh-TW"/>
        </w:rPr>
        <w:t xml:space="preserve">: Two </w:t>
      </w:r>
      <w:proofErr w:type="spellStart"/>
      <w:r w:rsidR="00257339" w:rsidRPr="00760288">
        <w:rPr>
          <w:rFonts w:ascii="Arial" w:eastAsia="新細明體" w:hAnsi="Arial" w:cs="Arial"/>
          <w:b/>
          <w:bCs/>
          <w:color w:val="000000" w:themeColor="text1"/>
          <w:u w:val="single"/>
          <w:lang w:val="en-US" w:eastAsia="zh-TW"/>
        </w:rPr>
        <w:t>FDMed</w:t>
      </w:r>
      <w:proofErr w:type="spellEnd"/>
      <w:r w:rsidR="00257339" w:rsidRPr="00760288">
        <w:rPr>
          <w:rFonts w:ascii="Arial" w:eastAsia="新細明體" w:hAnsi="Arial" w:cs="Arial"/>
          <w:b/>
          <w:bCs/>
          <w:color w:val="000000" w:themeColor="text1"/>
          <w:u w:val="single"/>
          <w:lang w:val="en-US" w:eastAsia="zh-TW"/>
        </w:rPr>
        <w:t xml:space="preserve"> PUSCH </w:t>
      </w:r>
      <w:r w:rsidR="00202118" w:rsidRPr="00760288">
        <w:rPr>
          <w:rFonts w:ascii="Arial" w:eastAsia="新細明體" w:hAnsi="Arial" w:cs="Arial"/>
          <w:b/>
          <w:bCs/>
          <w:color w:val="000000" w:themeColor="text1"/>
          <w:u w:val="single"/>
          <w:lang w:val="en-US" w:eastAsia="zh-TW"/>
        </w:rPr>
        <w:t xml:space="preserve">transmission </w:t>
      </w:r>
      <w:r w:rsidR="00E93AA0" w:rsidRPr="00760288">
        <w:rPr>
          <w:rFonts w:ascii="Arial" w:eastAsia="新細明體" w:hAnsi="Arial" w:cs="Arial"/>
          <w:b/>
          <w:bCs/>
          <w:color w:val="000000" w:themeColor="text1"/>
          <w:u w:val="single"/>
          <w:lang w:val="en-US" w:eastAsia="zh-TW"/>
        </w:rPr>
        <w:t>occasions</w:t>
      </w:r>
      <w:r w:rsidR="00202118" w:rsidRPr="00760288">
        <w:rPr>
          <w:rFonts w:ascii="Arial" w:eastAsia="新細明體" w:hAnsi="Arial" w:cs="Arial"/>
          <w:b/>
          <w:bCs/>
          <w:color w:val="000000" w:themeColor="text1"/>
          <w:u w:val="single"/>
          <w:lang w:val="en-US" w:eastAsia="zh-TW"/>
        </w:rPr>
        <w:t xml:space="preserve"> of a same TB with a same </w:t>
      </w:r>
      <w:r w:rsidR="009670F7" w:rsidRPr="00760288">
        <w:rPr>
          <w:rFonts w:ascii="Arial" w:eastAsia="新細明體" w:hAnsi="Arial" w:cs="Arial"/>
          <w:b/>
          <w:bCs/>
          <w:color w:val="000000" w:themeColor="text1"/>
          <w:u w:val="single"/>
          <w:lang w:val="en-US" w:eastAsia="zh-TW"/>
        </w:rPr>
        <w:t xml:space="preserve">or </w:t>
      </w:r>
      <w:r w:rsidR="00202118" w:rsidRPr="00760288">
        <w:rPr>
          <w:rFonts w:ascii="Arial" w:eastAsia="新細明體" w:hAnsi="Arial" w:cs="Arial"/>
          <w:b/>
          <w:bCs/>
          <w:color w:val="000000" w:themeColor="text1"/>
          <w:u w:val="single"/>
          <w:lang w:val="en-US" w:eastAsia="zh-TW"/>
        </w:rPr>
        <w:t>different RVs</w:t>
      </w:r>
      <w:r w:rsidR="00E70940" w:rsidRPr="00760288">
        <w:rPr>
          <w:rFonts w:ascii="Arial" w:eastAsia="新細明體" w:hAnsi="Arial" w:cs="Arial"/>
          <w:b/>
          <w:bCs/>
          <w:color w:val="000000" w:themeColor="text1"/>
          <w:u w:val="single"/>
          <w:lang w:val="en-US" w:eastAsia="zh-TW"/>
        </w:rPr>
        <w:t xml:space="preserve"> are</w:t>
      </w:r>
      <w:r w:rsidR="00257339" w:rsidRPr="00760288">
        <w:rPr>
          <w:rFonts w:ascii="Arial" w:eastAsia="新細明體" w:hAnsi="Arial" w:cs="Arial"/>
          <w:b/>
          <w:bCs/>
          <w:color w:val="000000" w:themeColor="text1"/>
          <w:u w:val="single"/>
          <w:lang w:val="en-US" w:eastAsia="zh-TW"/>
        </w:rPr>
        <w:t xml:space="preserve"> transmitted </w:t>
      </w:r>
      <w:r w:rsidR="00202118" w:rsidRPr="00760288">
        <w:rPr>
          <w:rFonts w:ascii="Arial" w:eastAsia="新細明體" w:hAnsi="Arial" w:cs="Arial"/>
          <w:b/>
          <w:bCs/>
          <w:color w:val="000000" w:themeColor="text1"/>
          <w:u w:val="single"/>
          <w:lang w:val="en-US" w:eastAsia="zh-TW"/>
        </w:rPr>
        <w:t>by two UE panels to two TRPs, respectively</w:t>
      </w:r>
    </w:p>
    <w:p w14:paraId="7809569C" w14:textId="316496B5" w:rsidR="00D94B9F" w:rsidRDefault="009029E2" w:rsidP="004A029D">
      <w:pPr>
        <w:spacing w:before="240" w:line="276" w:lineRule="auto"/>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 xml:space="preserve">In Rel-17, PUSCH </w:t>
      </w:r>
      <w:r w:rsidR="00E93AA0" w:rsidRPr="00E93AA0">
        <w:rPr>
          <w:rFonts w:ascii="Arial" w:eastAsia="新細明體" w:hAnsi="Arial" w:cs="Arial"/>
          <w:color w:val="000000" w:themeColor="text1"/>
          <w:lang w:val="en-US" w:eastAsia="zh-TW"/>
        </w:rPr>
        <w:t>occasions</w:t>
      </w:r>
      <w:r w:rsidR="00E93AA0">
        <w:rPr>
          <w:rFonts w:ascii="Arial" w:eastAsia="新細明體" w:hAnsi="Arial" w:cs="Arial"/>
          <w:color w:val="000000" w:themeColor="text1"/>
          <w:lang w:val="en-US" w:eastAsia="zh-TW"/>
        </w:rPr>
        <w:t>/</w:t>
      </w:r>
      <w:r>
        <w:rPr>
          <w:rFonts w:ascii="Arial" w:eastAsia="新細明體" w:hAnsi="Arial" w:cs="Arial"/>
          <w:color w:val="000000" w:themeColor="text1"/>
          <w:lang w:val="en-US" w:eastAsia="zh-TW"/>
        </w:rPr>
        <w:t>r</w:t>
      </w:r>
      <w:r w:rsidRPr="009029E2">
        <w:rPr>
          <w:rFonts w:ascii="Arial" w:eastAsia="新細明體" w:hAnsi="Arial" w:cs="Arial"/>
          <w:color w:val="000000" w:themeColor="text1"/>
          <w:lang w:val="en-US" w:eastAsia="zh-TW"/>
        </w:rPr>
        <w:t>epetitions of a TB transmitted towards MTRP on more than one PUSCH transmission occasions</w:t>
      </w:r>
      <w:r>
        <w:rPr>
          <w:rFonts w:ascii="Arial" w:eastAsia="新細明體" w:hAnsi="Arial" w:cs="Arial"/>
          <w:color w:val="000000" w:themeColor="text1"/>
          <w:lang w:val="en-US" w:eastAsia="zh-TW"/>
        </w:rPr>
        <w:t xml:space="preserve"> are supported in TDM manner.</w:t>
      </w:r>
      <w:r w:rsidR="00F92AC4">
        <w:rPr>
          <w:rFonts w:ascii="Arial" w:eastAsia="新細明體" w:hAnsi="Arial" w:cs="Arial"/>
          <w:color w:val="000000" w:themeColor="text1"/>
          <w:lang w:val="en-US" w:eastAsia="zh-TW"/>
        </w:rPr>
        <w:t xml:space="preserve"> In Rel-18</w:t>
      </w:r>
      <w:r>
        <w:rPr>
          <w:rFonts w:ascii="Arial" w:eastAsia="新細明體" w:hAnsi="Arial" w:cs="Arial"/>
          <w:color w:val="000000" w:themeColor="text1"/>
          <w:lang w:val="en-US" w:eastAsia="zh-TW"/>
        </w:rPr>
        <w:t xml:space="preserve"> </w:t>
      </w:r>
      <w:r w:rsidRPr="007B6AA4">
        <w:rPr>
          <w:rFonts w:ascii="Arial" w:hAnsi="Arial" w:cs="Arial"/>
          <w:color w:val="000000" w:themeColor="text1"/>
        </w:rPr>
        <w:t>simultaneous multi-panel UL transmission</w:t>
      </w:r>
      <w:r>
        <w:rPr>
          <w:rFonts w:ascii="Arial" w:hAnsi="Arial" w:cs="Arial"/>
          <w:color w:val="000000" w:themeColor="text1"/>
        </w:rPr>
        <w:t>, FDM manner can be considered</w:t>
      </w:r>
      <w:r w:rsidR="00C76EE3">
        <w:rPr>
          <w:rFonts w:ascii="Arial" w:hAnsi="Arial" w:cs="Arial"/>
          <w:color w:val="000000" w:themeColor="text1"/>
        </w:rPr>
        <w:t xml:space="preserve"> to</w:t>
      </w:r>
      <w:r w:rsidR="00C76EE3" w:rsidRPr="00C76EE3">
        <w:rPr>
          <w:rFonts w:ascii="Arial" w:hAnsi="Arial" w:cs="Arial"/>
          <w:color w:val="000000" w:themeColor="text1"/>
        </w:rPr>
        <w:t xml:space="preserve"> improve </w:t>
      </w:r>
      <w:r w:rsidR="00C76EE3">
        <w:rPr>
          <w:rFonts w:ascii="Arial" w:hAnsi="Arial" w:cs="Arial"/>
          <w:color w:val="000000" w:themeColor="text1"/>
        </w:rPr>
        <w:t xml:space="preserve">PUSCH </w:t>
      </w:r>
      <w:r w:rsidR="00C76EE3" w:rsidRPr="00C76EE3">
        <w:rPr>
          <w:rFonts w:ascii="Arial" w:hAnsi="Arial" w:cs="Arial"/>
          <w:color w:val="000000" w:themeColor="text1"/>
        </w:rPr>
        <w:t>reliability</w:t>
      </w:r>
      <w:r>
        <w:rPr>
          <w:rFonts w:ascii="Arial" w:hAnsi="Arial" w:cs="Arial"/>
          <w:color w:val="000000" w:themeColor="text1"/>
        </w:rPr>
        <w:t xml:space="preserve">, where </w:t>
      </w:r>
      <w:r w:rsidR="00DC1218">
        <w:rPr>
          <w:rFonts w:ascii="Arial" w:hAnsi="Arial" w:cs="Arial"/>
          <w:color w:val="000000" w:themeColor="text1"/>
        </w:rPr>
        <w:t xml:space="preserve">two </w:t>
      </w:r>
      <w:r w:rsidR="00DC1218">
        <w:rPr>
          <w:rFonts w:ascii="Arial" w:eastAsia="新細明體" w:hAnsi="Arial" w:cs="Arial"/>
          <w:color w:val="000000" w:themeColor="text1"/>
          <w:lang w:val="en-US" w:eastAsia="zh-TW"/>
        </w:rPr>
        <w:t>PUSCH r</w:t>
      </w:r>
      <w:r w:rsidR="00DC1218" w:rsidRPr="009029E2">
        <w:rPr>
          <w:rFonts w:ascii="Arial" w:eastAsia="新細明體" w:hAnsi="Arial" w:cs="Arial"/>
          <w:color w:val="000000" w:themeColor="text1"/>
          <w:lang w:val="en-US" w:eastAsia="zh-TW"/>
        </w:rPr>
        <w:t>epetitions</w:t>
      </w:r>
      <w:r w:rsidR="00DC1218">
        <w:rPr>
          <w:rFonts w:ascii="Arial" w:eastAsia="新細明體" w:hAnsi="Arial" w:cs="Arial"/>
          <w:color w:val="000000" w:themeColor="text1"/>
          <w:lang w:val="en-US" w:eastAsia="zh-TW"/>
        </w:rPr>
        <w:t xml:space="preserve"> </w:t>
      </w:r>
      <w:r w:rsidR="00DC1218" w:rsidRPr="009029E2">
        <w:rPr>
          <w:rFonts w:ascii="Arial" w:eastAsia="新細明體" w:hAnsi="Arial" w:cs="Arial"/>
          <w:color w:val="000000" w:themeColor="text1"/>
          <w:lang w:val="en-US" w:eastAsia="zh-TW"/>
        </w:rPr>
        <w:t xml:space="preserve">of a </w:t>
      </w:r>
      <w:r w:rsidR="00DC1218">
        <w:rPr>
          <w:rFonts w:ascii="Arial" w:eastAsia="新細明體" w:hAnsi="Arial" w:cs="Arial"/>
          <w:color w:val="000000" w:themeColor="text1"/>
          <w:lang w:val="en-US" w:eastAsia="zh-TW"/>
        </w:rPr>
        <w:t xml:space="preserve">same </w:t>
      </w:r>
      <w:r w:rsidR="00DC1218" w:rsidRPr="009029E2">
        <w:rPr>
          <w:rFonts w:ascii="Arial" w:eastAsia="新細明體" w:hAnsi="Arial" w:cs="Arial"/>
          <w:color w:val="000000" w:themeColor="text1"/>
          <w:lang w:val="en-US" w:eastAsia="zh-TW"/>
        </w:rPr>
        <w:t>TB</w:t>
      </w:r>
      <w:r w:rsidR="008C4A1C">
        <w:rPr>
          <w:rFonts w:ascii="Arial" w:eastAsia="新細明體" w:hAnsi="Arial" w:cs="Arial"/>
          <w:color w:val="000000" w:themeColor="text1"/>
          <w:lang w:val="en-US" w:eastAsia="zh-TW"/>
        </w:rPr>
        <w:t xml:space="preserve"> with a same of different RVs</w:t>
      </w:r>
      <w:r w:rsidR="00DC1218">
        <w:rPr>
          <w:rFonts w:ascii="Arial" w:eastAsia="新細明體" w:hAnsi="Arial" w:cs="Arial"/>
          <w:color w:val="000000" w:themeColor="text1"/>
          <w:lang w:val="en-US" w:eastAsia="zh-TW"/>
        </w:rPr>
        <w:t xml:space="preserve"> are transmitted </w:t>
      </w:r>
      <w:r w:rsidR="00DC1218">
        <w:rPr>
          <w:rFonts w:ascii="Arial" w:eastAsia="新細明體" w:hAnsi="Arial" w:cs="Arial" w:hint="eastAsia"/>
          <w:color w:val="000000" w:themeColor="text1"/>
          <w:lang w:val="en-US" w:eastAsia="zh-TW"/>
        </w:rPr>
        <w:t>w</w:t>
      </w:r>
      <w:r w:rsidR="00DC1218">
        <w:rPr>
          <w:rFonts w:ascii="Arial" w:eastAsia="新細明體" w:hAnsi="Arial" w:cs="Arial"/>
          <w:color w:val="000000" w:themeColor="text1"/>
          <w:lang w:val="en-US" w:eastAsia="zh-TW"/>
        </w:rPr>
        <w:t xml:space="preserve">ith two </w:t>
      </w:r>
      <w:r w:rsidR="00DC1218" w:rsidRPr="00DC1218">
        <w:rPr>
          <w:rFonts w:ascii="Arial" w:eastAsia="新細明體" w:hAnsi="Arial" w:cs="Arial"/>
          <w:color w:val="000000" w:themeColor="text1"/>
          <w:lang w:val="en-US" w:eastAsia="zh-TW"/>
        </w:rPr>
        <w:t>non-overlapping frequency domain resource allocations</w:t>
      </w:r>
      <w:r w:rsidR="00BD2E3B">
        <w:rPr>
          <w:rFonts w:ascii="Arial" w:eastAsia="新細明體" w:hAnsi="Arial" w:cs="Arial"/>
          <w:color w:val="000000" w:themeColor="text1"/>
          <w:lang w:val="en-US" w:eastAsia="zh-TW"/>
        </w:rPr>
        <w:t xml:space="preserve"> at the same time </w:t>
      </w:r>
      <w:r w:rsidR="004A7913" w:rsidRPr="009029E2">
        <w:rPr>
          <w:rFonts w:ascii="Arial" w:eastAsia="新細明體" w:hAnsi="Arial" w:cs="Arial"/>
          <w:color w:val="000000" w:themeColor="text1"/>
          <w:lang w:val="en-US" w:eastAsia="zh-TW"/>
        </w:rPr>
        <w:t xml:space="preserve">towards </w:t>
      </w:r>
      <w:r w:rsidR="00BD2E3B">
        <w:rPr>
          <w:rFonts w:ascii="Arial" w:eastAsia="新細明體" w:hAnsi="Arial" w:cs="Arial"/>
          <w:color w:val="000000" w:themeColor="text1"/>
          <w:lang w:val="en-US" w:eastAsia="zh-TW"/>
        </w:rPr>
        <w:t>MTR</w:t>
      </w:r>
      <w:r w:rsidR="004A7913">
        <w:rPr>
          <w:rFonts w:ascii="Arial" w:eastAsia="新細明體" w:hAnsi="Arial" w:cs="Arial"/>
          <w:color w:val="000000" w:themeColor="text1"/>
          <w:lang w:val="en-US" w:eastAsia="zh-TW"/>
        </w:rPr>
        <w:t>P</w:t>
      </w:r>
      <w:r w:rsidR="00DC1218">
        <w:rPr>
          <w:rFonts w:ascii="Arial" w:eastAsia="新細明體" w:hAnsi="Arial" w:cs="Arial"/>
          <w:color w:val="000000" w:themeColor="text1"/>
          <w:lang w:val="en-US" w:eastAsia="zh-TW"/>
        </w:rPr>
        <w:t>.</w:t>
      </w:r>
    </w:p>
    <w:p w14:paraId="3B84CDA4" w14:textId="0E7A1C62" w:rsidR="00056DE5" w:rsidRDefault="003D6A38" w:rsidP="004A029D">
      <w:pPr>
        <w:spacing w:before="240" w:line="276" w:lineRule="auto"/>
        <w:jc w:val="center"/>
        <w:rPr>
          <w:rFonts w:ascii="Arial" w:eastAsia="新細明體" w:hAnsi="Arial" w:cs="Arial"/>
          <w:b/>
          <w:bCs/>
          <w:color w:val="000000" w:themeColor="text1"/>
          <w:sz w:val="18"/>
          <w:szCs w:val="22"/>
          <w:lang w:eastAsia="zh-TW"/>
        </w:rPr>
      </w:pPr>
      <w:r>
        <w:rPr>
          <w:rFonts w:ascii="Arial" w:eastAsia="新細明體" w:hAnsi="Arial" w:cs="Arial"/>
          <w:b/>
          <w:bCs/>
          <w:noProof/>
          <w:color w:val="000000" w:themeColor="text1"/>
          <w:sz w:val="18"/>
          <w:szCs w:val="22"/>
          <w:lang w:eastAsia="zh-TW"/>
        </w:rPr>
        <w:drawing>
          <wp:inline distT="0" distB="0" distL="0" distR="0" wp14:anchorId="7D9F8FF9" wp14:editId="5328A14B">
            <wp:extent cx="3896140" cy="1389038"/>
            <wp:effectExtent l="0" t="0" r="0" b="190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60100" cy="1411841"/>
                    </a:xfrm>
                    <a:prstGeom prst="rect">
                      <a:avLst/>
                    </a:prstGeom>
                  </pic:spPr>
                </pic:pic>
              </a:graphicData>
            </a:graphic>
          </wp:inline>
        </w:drawing>
      </w:r>
    </w:p>
    <w:p w14:paraId="7904F9C3" w14:textId="2BDD6F02" w:rsidR="00527236" w:rsidRDefault="00C76EE3" w:rsidP="004A029D">
      <w:pPr>
        <w:spacing w:before="240"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t>Figure 2. FDM scheme B</w:t>
      </w:r>
      <w:r w:rsidR="00527236" w:rsidRPr="00527236">
        <w:rPr>
          <w:rFonts w:ascii="Arial" w:eastAsia="新細明體" w:hAnsi="Arial" w:cs="Arial"/>
          <w:b/>
          <w:bCs/>
          <w:color w:val="000000" w:themeColor="text1"/>
          <w:sz w:val="18"/>
          <w:szCs w:val="22"/>
          <w:lang w:eastAsia="zh-TW"/>
        </w:rPr>
        <w:t xml:space="preserve"> </w:t>
      </w:r>
      <w:r w:rsidR="00527236">
        <w:rPr>
          <w:rFonts w:ascii="Arial" w:eastAsia="新細明體" w:hAnsi="Arial" w:cs="Arial"/>
          <w:b/>
          <w:bCs/>
          <w:color w:val="000000" w:themeColor="text1"/>
          <w:sz w:val="18"/>
          <w:szCs w:val="22"/>
          <w:lang w:eastAsia="zh-TW"/>
        </w:rPr>
        <w:t xml:space="preserve">for </w:t>
      </w:r>
      <w:r w:rsidR="00527236" w:rsidRPr="00527236">
        <w:rPr>
          <w:rFonts w:ascii="Arial" w:eastAsia="新細明體" w:hAnsi="Arial" w:cs="Arial" w:hint="eastAsia"/>
          <w:b/>
          <w:bCs/>
          <w:color w:val="000000" w:themeColor="text1"/>
          <w:sz w:val="18"/>
          <w:szCs w:val="22"/>
          <w:lang w:eastAsia="zh-TW"/>
        </w:rPr>
        <w:t>PUSCH</w:t>
      </w:r>
      <w:r w:rsidR="00527236" w:rsidRPr="00527236">
        <w:rPr>
          <w:rFonts w:ascii="Arial" w:eastAsia="新細明體" w:hAnsi="Arial" w:cs="Arial"/>
          <w:b/>
          <w:bCs/>
          <w:color w:val="000000" w:themeColor="text1"/>
          <w:sz w:val="18"/>
          <w:szCs w:val="22"/>
          <w:lang w:eastAsia="zh-TW"/>
        </w:rPr>
        <w:t xml:space="preserve"> transmission</w:t>
      </w:r>
    </w:p>
    <w:p w14:paraId="68F86A47" w14:textId="77777777" w:rsidR="008F333A" w:rsidRPr="00527236" w:rsidRDefault="008F333A" w:rsidP="008F333A">
      <w:pPr>
        <w:spacing w:after="0" w:line="276" w:lineRule="auto"/>
        <w:jc w:val="center"/>
        <w:rPr>
          <w:rFonts w:ascii="Arial" w:eastAsia="新細明體" w:hAnsi="Arial" w:cs="Arial"/>
          <w:b/>
          <w:bCs/>
          <w:color w:val="000000" w:themeColor="text1"/>
          <w:sz w:val="18"/>
          <w:szCs w:val="22"/>
          <w:lang w:eastAsia="zh-TW"/>
        </w:rPr>
      </w:pPr>
    </w:p>
    <w:p w14:paraId="3CB4CF12" w14:textId="62645F08" w:rsidR="00202118" w:rsidRPr="00760288" w:rsidRDefault="008D124C" w:rsidP="004A029D">
      <w:pPr>
        <w:spacing w:before="240" w:line="276" w:lineRule="auto"/>
        <w:jc w:val="left"/>
        <w:rPr>
          <w:rFonts w:ascii="Arial" w:eastAsia="新細明體" w:hAnsi="Arial" w:cs="Arial"/>
          <w:b/>
          <w:bCs/>
          <w:color w:val="000000" w:themeColor="text1"/>
          <w:u w:val="single"/>
          <w:lang w:val="en-US" w:eastAsia="zh-TW"/>
        </w:rPr>
      </w:pPr>
      <w:r w:rsidRPr="00760288">
        <w:rPr>
          <w:rFonts w:ascii="Arial" w:eastAsia="新細明體" w:hAnsi="Arial" w:cs="Arial"/>
          <w:b/>
          <w:bCs/>
          <w:color w:val="000000" w:themeColor="text1"/>
          <w:u w:val="single"/>
          <w:lang w:val="en-US" w:eastAsia="zh-TW"/>
        </w:rPr>
        <w:t>SDM scheme</w:t>
      </w:r>
      <w:r w:rsidR="009232DD" w:rsidRPr="00760288">
        <w:rPr>
          <w:rFonts w:ascii="Arial" w:eastAsia="新細明體" w:hAnsi="Arial" w:cs="Arial"/>
          <w:b/>
          <w:bCs/>
          <w:color w:val="000000" w:themeColor="text1"/>
          <w:u w:val="single"/>
          <w:lang w:val="en-US" w:eastAsia="zh-TW"/>
        </w:rPr>
        <w:t xml:space="preserve"> A</w:t>
      </w:r>
      <w:r w:rsidR="00257339" w:rsidRPr="00760288">
        <w:rPr>
          <w:rFonts w:ascii="Arial" w:eastAsia="新細明體" w:hAnsi="Arial" w:cs="Arial"/>
          <w:b/>
          <w:bCs/>
          <w:color w:val="000000" w:themeColor="text1"/>
          <w:u w:val="single"/>
          <w:lang w:val="en-US" w:eastAsia="zh-TW"/>
        </w:rPr>
        <w:t>:</w:t>
      </w:r>
      <w:r w:rsidR="00401E4C" w:rsidRPr="00760288">
        <w:rPr>
          <w:rFonts w:ascii="Arial" w:eastAsia="新細明體" w:hAnsi="Arial" w:cs="Arial"/>
          <w:b/>
          <w:bCs/>
          <w:color w:val="000000" w:themeColor="text1"/>
          <w:u w:val="single"/>
          <w:lang w:val="en-US" w:eastAsia="zh-TW"/>
        </w:rPr>
        <w:t xml:space="preserve"> Two </w:t>
      </w:r>
      <w:r w:rsidR="00401E4C" w:rsidRPr="00760288">
        <w:rPr>
          <w:rFonts w:ascii="Arial" w:eastAsia="新細明體" w:hAnsi="Arial" w:cs="Arial" w:hint="eastAsia"/>
          <w:b/>
          <w:bCs/>
          <w:color w:val="000000" w:themeColor="text1"/>
          <w:u w:val="single"/>
          <w:lang w:val="en-US" w:eastAsia="zh-TW"/>
        </w:rPr>
        <w:t xml:space="preserve">DMRS </w:t>
      </w:r>
      <w:r w:rsidR="005471BE" w:rsidRPr="00760288">
        <w:rPr>
          <w:rFonts w:ascii="Arial" w:eastAsia="新細明體" w:hAnsi="Arial" w:cs="Arial"/>
          <w:b/>
          <w:bCs/>
          <w:color w:val="000000" w:themeColor="text1"/>
          <w:u w:val="single"/>
          <w:lang w:val="en-US" w:eastAsia="zh-TW"/>
        </w:rPr>
        <w:t>CDM</w:t>
      </w:r>
      <w:r w:rsidR="00401E4C" w:rsidRPr="00760288">
        <w:rPr>
          <w:rFonts w:ascii="Arial" w:eastAsia="新細明體" w:hAnsi="Arial" w:cs="Arial"/>
          <w:b/>
          <w:bCs/>
          <w:color w:val="000000" w:themeColor="text1"/>
          <w:u w:val="single"/>
          <w:lang w:val="en-US" w:eastAsia="zh-TW"/>
        </w:rPr>
        <w:t xml:space="preserve"> groups</w:t>
      </w:r>
      <w:r w:rsidR="00257339" w:rsidRPr="00760288">
        <w:rPr>
          <w:rFonts w:ascii="Arial" w:eastAsia="新細明體" w:hAnsi="Arial" w:cs="Arial"/>
          <w:b/>
          <w:bCs/>
          <w:color w:val="000000" w:themeColor="text1"/>
          <w:u w:val="single"/>
          <w:lang w:val="en-US" w:eastAsia="zh-TW"/>
        </w:rPr>
        <w:t xml:space="preserve"> </w:t>
      </w:r>
      <w:r w:rsidR="00E70940" w:rsidRPr="00760288">
        <w:rPr>
          <w:rFonts w:ascii="Arial" w:eastAsia="新細明體" w:hAnsi="Arial" w:cs="Arial"/>
          <w:b/>
          <w:bCs/>
          <w:color w:val="000000" w:themeColor="text1"/>
          <w:u w:val="single"/>
          <w:lang w:val="en-US" w:eastAsia="zh-TW"/>
        </w:rPr>
        <w:t>are</w:t>
      </w:r>
      <w:r w:rsidR="00202118" w:rsidRPr="00760288">
        <w:rPr>
          <w:rFonts w:ascii="Arial" w:eastAsia="新細明體" w:hAnsi="Arial" w:cs="Arial"/>
          <w:b/>
          <w:bCs/>
          <w:color w:val="000000" w:themeColor="text1"/>
          <w:u w:val="single"/>
          <w:lang w:val="en-US" w:eastAsia="zh-TW"/>
        </w:rPr>
        <w:t xml:space="preserve"> </w:t>
      </w:r>
      <w:r w:rsidR="00257339" w:rsidRPr="00760288">
        <w:rPr>
          <w:rFonts w:ascii="Arial" w:eastAsia="新細明體" w:hAnsi="Arial" w:cs="Arial"/>
          <w:b/>
          <w:bCs/>
          <w:color w:val="000000" w:themeColor="text1"/>
          <w:u w:val="single"/>
          <w:lang w:val="en-US" w:eastAsia="zh-TW"/>
        </w:rPr>
        <w:t xml:space="preserve">transmitted </w:t>
      </w:r>
      <w:r w:rsidR="00202118" w:rsidRPr="00760288">
        <w:rPr>
          <w:rFonts w:ascii="Arial" w:eastAsia="新細明體" w:hAnsi="Arial" w:cs="Arial"/>
          <w:b/>
          <w:bCs/>
          <w:color w:val="000000" w:themeColor="text1"/>
          <w:u w:val="single"/>
          <w:lang w:val="en-US" w:eastAsia="zh-TW"/>
        </w:rPr>
        <w:t>by two UE panels to two TRPs, respectively</w:t>
      </w:r>
    </w:p>
    <w:p w14:paraId="3DB88A93" w14:textId="1BEC2DF8" w:rsidR="00527236" w:rsidRPr="00AF7BB1" w:rsidRDefault="00F92AC4" w:rsidP="004A029D">
      <w:pPr>
        <w:spacing w:before="240" w:line="276" w:lineRule="auto"/>
        <w:rPr>
          <w:rFonts w:ascii="Arial" w:eastAsia="新細明體" w:hAnsi="Arial" w:cs="Arial"/>
          <w:color w:val="000000" w:themeColor="text1"/>
          <w:lang w:eastAsia="zh-TW"/>
        </w:rPr>
      </w:pPr>
      <w:r w:rsidRPr="00AF7BB1">
        <w:rPr>
          <w:rFonts w:ascii="Arial" w:eastAsia="新細明體" w:hAnsi="Arial" w:cs="Arial"/>
          <w:color w:val="000000" w:themeColor="text1"/>
          <w:lang w:val="en-US" w:eastAsia="zh-TW"/>
        </w:rPr>
        <w:lastRenderedPageBreak/>
        <w:t xml:space="preserve">In Rel-16, </w:t>
      </w:r>
      <w:r w:rsidRPr="00AF7BB1">
        <w:rPr>
          <w:rFonts w:ascii="Arial" w:hAnsi="Arial" w:cs="Arial"/>
          <w:color w:val="000000" w:themeColor="text1"/>
        </w:rPr>
        <w:t xml:space="preserve">S-DCI based SDM scheme supports UE reception on two </w:t>
      </w:r>
      <w:r w:rsidR="001577FE" w:rsidRPr="00AF7BB1">
        <w:rPr>
          <w:rFonts w:ascii="Arial" w:hAnsi="Arial" w:cs="Arial" w:hint="eastAsia"/>
          <w:color w:val="000000" w:themeColor="text1"/>
        </w:rPr>
        <w:t xml:space="preserve">DMRS </w:t>
      </w:r>
      <w:r w:rsidR="005471BE" w:rsidRPr="00AF7BB1">
        <w:rPr>
          <w:rFonts w:ascii="Arial" w:hAnsi="Arial" w:cs="Arial"/>
          <w:color w:val="000000" w:themeColor="text1"/>
        </w:rPr>
        <w:t xml:space="preserve">CDM </w:t>
      </w:r>
      <w:r w:rsidR="00401E4C" w:rsidRPr="00AF7BB1">
        <w:rPr>
          <w:rFonts w:ascii="Arial" w:hAnsi="Arial" w:cs="Arial"/>
          <w:color w:val="000000" w:themeColor="text1"/>
        </w:rPr>
        <w:t>groups</w:t>
      </w:r>
      <w:r w:rsidR="001577FE" w:rsidRPr="00AF7BB1">
        <w:rPr>
          <w:rFonts w:ascii="Arial" w:hAnsi="Arial" w:cs="Arial"/>
          <w:color w:val="000000" w:themeColor="text1"/>
        </w:rPr>
        <w:t xml:space="preserve"> </w:t>
      </w:r>
      <w:r w:rsidRPr="00AF7BB1">
        <w:rPr>
          <w:rFonts w:ascii="Arial" w:hAnsi="Arial" w:cs="Arial"/>
          <w:color w:val="000000" w:themeColor="text1"/>
        </w:rPr>
        <w:t>transmitted from two TRPs, respectively. Similarly</w:t>
      </w:r>
      <w:r w:rsidRPr="00AF7BB1">
        <w:rPr>
          <w:rFonts w:ascii="Arial" w:hAnsi="Arial" w:cs="Arial" w:hint="eastAsia"/>
          <w:color w:val="000000" w:themeColor="text1"/>
        </w:rPr>
        <w:t>,</w:t>
      </w:r>
      <w:r w:rsidRPr="00AF7BB1">
        <w:rPr>
          <w:rFonts w:ascii="Arial" w:hAnsi="Arial" w:cs="Arial"/>
          <w:color w:val="000000" w:themeColor="text1"/>
        </w:rPr>
        <w:t xml:space="preserve"> in Rel-18 simultaneous multi-panel UL transmission,</w:t>
      </w:r>
      <w:r w:rsidR="00401E4C" w:rsidRPr="00AF7BB1">
        <w:rPr>
          <w:rFonts w:ascii="Arial" w:hAnsi="Arial" w:cs="Arial"/>
          <w:color w:val="000000" w:themeColor="text1"/>
        </w:rPr>
        <w:t xml:space="preserve"> two </w:t>
      </w:r>
      <w:r w:rsidR="00401E4C" w:rsidRPr="00AF7BB1">
        <w:rPr>
          <w:rFonts w:ascii="Arial" w:hAnsi="Arial" w:cs="Arial" w:hint="eastAsia"/>
          <w:color w:val="000000" w:themeColor="text1"/>
        </w:rPr>
        <w:t xml:space="preserve">DMRS </w:t>
      </w:r>
      <w:r w:rsidR="005471BE" w:rsidRPr="00AF7BB1">
        <w:rPr>
          <w:rFonts w:ascii="Arial" w:hAnsi="Arial" w:cs="Arial"/>
          <w:color w:val="000000" w:themeColor="text1"/>
        </w:rPr>
        <w:t xml:space="preserve">CDM </w:t>
      </w:r>
      <w:r w:rsidR="00401E4C" w:rsidRPr="00AF7BB1">
        <w:rPr>
          <w:rFonts w:ascii="Arial" w:hAnsi="Arial" w:cs="Arial"/>
          <w:color w:val="000000" w:themeColor="text1"/>
        </w:rPr>
        <w:t>groups</w:t>
      </w:r>
      <w:r w:rsidR="001577FE" w:rsidRPr="00AF7BB1">
        <w:rPr>
          <w:rFonts w:ascii="Arial" w:hAnsi="Arial" w:cs="Arial"/>
          <w:color w:val="000000" w:themeColor="text1"/>
        </w:rPr>
        <w:t xml:space="preserve"> can</w:t>
      </w:r>
      <w:r w:rsidR="00DC1644" w:rsidRPr="00AF7BB1">
        <w:rPr>
          <w:rFonts w:ascii="Arial" w:hAnsi="Arial" w:cs="Arial"/>
          <w:color w:val="000000" w:themeColor="text1"/>
        </w:rPr>
        <w:t xml:space="preserve"> be transmitted by two UE panels to two TRPs</w:t>
      </w:r>
      <w:r w:rsidR="00DC1644" w:rsidRPr="00AF7BB1">
        <w:rPr>
          <w:rFonts w:ascii="Arial" w:eastAsia="新細明體" w:hAnsi="Arial" w:cs="Arial"/>
          <w:color w:val="000000" w:themeColor="text1"/>
          <w:lang w:eastAsia="zh-TW"/>
        </w:rPr>
        <w:t>, respectively</w:t>
      </w:r>
      <w:r w:rsidRPr="00AF7BB1">
        <w:rPr>
          <w:rFonts w:ascii="Arial" w:eastAsia="新細明體" w:hAnsi="Arial" w:cs="Arial"/>
          <w:color w:val="000000" w:themeColor="text1"/>
          <w:lang w:eastAsia="zh-TW"/>
        </w:rPr>
        <w:t xml:space="preserve">, </w:t>
      </w:r>
      <w:r w:rsidRPr="00AF7BB1">
        <w:rPr>
          <w:rFonts w:ascii="Arial" w:eastAsia="新細明體" w:hAnsi="Arial" w:cs="Arial"/>
          <w:color w:val="000000" w:themeColor="text1"/>
          <w:lang w:val="en-US" w:eastAsia="zh-TW"/>
        </w:rPr>
        <w:t xml:space="preserve">for </w:t>
      </w:r>
      <w:r w:rsidR="00A869A2" w:rsidRPr="00AF7BB1">
        <w:rPr>
          <w:rFonts w:ascii="Arial" w:eastAsia="新細明體" w:hAnsi="Arial" w:cs="Arial"/>
          <w:color w:val="000000" w:themeColor="text1"/>
          <w:lang w:val="en-US" w:eastAsia="zh-TW"/>
        </w:rPr>
        <w:t>better</w:t>
      </w:r>
      <w:r w:rsidRPr="00AF7BB1">
        <w:rPr>
          <w:rFonts w:ascii="Arial" w:eastAsia="新細明體" w:hAnsi="Arial" w:cs="Arial"/>
          <w:color w:val="000000" w:themeColor="text1"/>
          <w:lang w:val="en-US" w:eastAsia="zh-TW"/>
        </w:rPr>
        <w:t xml:space="preserve"> UL throughput.</w:t>
      </w:r>
      <w:r w:rsidR="00DC1644" w:rsidRPr="00AF7BB1">
        <w:rPr>
          <w:rFonts w:ascii="Arial" w:eastAsia="新細明體" w:hAnsi="Arial" w:cs="Arial"/>
          <w:color w:val="000000" w:themeColor="text1"/>
          <w:lang w:eastAsia="zh-TW"/>
        </w:rPr>
        <w:t xml:space="preserve"> </w:t>
      </w:r>
    </w:p>
    <w:p w14:paraId="35468AE8" w14:textId="450ADBDF" w:rsidR="00257339" w:rsidRPr="00D24F1F" w:rsidRDefault="00D24F1F" w:rsidP="004A029D">
      <w:pPr>
        <w:spacing w:before="240" w:line="276" w:lineRule="auto"/>
        <w:jc w:val="center"/>
        <w:rPr>
          <w:rFonts w:ascii="Arial" w:eastAsia="新細明體" w:hAnsi="Arial" w:cs="Arial"/>
          <w:color w:val="FF0000"/>
          <w:lang w:eastAsia="zh-TW"/>
        </w:rPr>
      </w:pPr>
      <w:r>
        <w:rPr>
          <w:rFonts w:ascii="Arial" w:eastAsia="新細明體" w:hAnsi="Arial" w:cs="Arial"/>
          <w:noProof/>
          <w:color w:val="FF0000"/>
          <w:lang w:eastAsia="zh-TW"/>
        </w:rPr>
        <w:drawing>
          <wp:inline distT="0" distB="0" distL="0" distR="0" wp14:anchorId="4CA1E1F0" wp14:editId="613C0A92">
            <wp:extent cx="3593990" cy="1278130"/>
            <wp:effectExtent l="0" t="0" r="698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48771" cy="1297612"/>
                    </a:xfrm>
                    <a:prstGeom prst="rect">
                      <a:avLst/>
                    </a:prstGeom>
                  </pic:spPr>
                </pic:pic>
              </a:graphicData>
            </a:graphic>
          </wp:inline>
        </w:drawing>
      </w:r>
    </w:p>
    <w:p w14:paraId="5F9C71E7" w14:textId="7522597D" w:rsidR="00527236" w:rsidRDefault="00527236" w:rsidP="004A029D">
      <w:pPr>
        <w:spacing w:before="240" w:line="276" w:lineRule="auto"/>
        <w:jc w:val="center"/>
        <w:rPr>
          <w:rFonts w:ascii="Arial" w:eastAsia="新細明體" w:hAnsi="Arial" w:cs="Arial"/>
          <w:b/>
          <w:bCs/>
          <w:color w:val="000000" w:themeColor="text1"/>
          <w:sz w:val="18"/>
          <w:szCs w:val="22"/>
          <w:lang w:eastAsia="zh-TW"/>
        </w:rPr>
      </w:pPr>
      <w:r w:rsidRPr="00AF7BB1">
        <w:rPr>
          <w:rFonts w:ascii="Arial" w:eastAsia="新細明體" w:hAnsi="Arial" w:cs="Arial"/>
          <w:b/>
          <w:bCs/>
          <w:color w:val="000000" w:themeColor="text1"/>
          <w:sz w:val="18"/>
          <w:szCs w:val="22"/>
          <w:lang w:eastAsia="zh-TW"/>
        </w:rPr>
        <w:t xml:space="preserve">Figure </w:t>
      </w:r>
      <w:r w:rsidR="000F24A7">
        <w:rPr>
          <w:rFonts w:ascii="Arial" w:eastAsia="新細明體" w:hAnsi="Arial" w:cs="Arial"/>
          <w:b/>
          <w:bCs/>
          <w:color w:val="000000" w:themeColor="text1"/>
          <w:sz w:val="18"/>
          <w:szCs w:val="22"/>
          <w:lang w:eastAsia="zh-TW"/>
        </w:rPr>
        <w:t>3</w:t>
      </w:r>
      <w:r w:rsidRPr="00AF7BB1">
        <w:rPr>
          <w:rFonts w:ascii="Arial" w:eastAsia="新細明體" w:hAnsi="Arial" w:cs="Arial"/>
          <w:b/>
          <w:bCs/>
          <w:color w:val="000000" w:themeColor="text1"/>
          <w:sz w:val="18"/>
          <w:szCs w:val="22"/>
          <w:lang w:eastAsia="zh-TW"/>
        </w:rPr>
        <w:t>. SDM scheme</w:t>
      </w:r>
      <w:r w:rsidR="000F24A7">
        <w:rPr>
          <w:rFonts w:ascii="Arial" w:eastAsia="新細明體" w:hAnsi="Arial" w:cs="Arial"/>
          <w:b/>
          <w:bCs/>
          <w:color w:val="000000" w:themeColor="text1"/>
          <w:sz w:val="18"/>
          <w:szCs w:val="22"/>
          <w:lang w:eastAsia="zh-TW"/>
        </w:rPr>
        <w:t xml:space="preserve"> A</w:t>
      </w:r>
      <w:r w:rsidRPr="00AF7BB1">
        <w:rPr>
          <w:rFonts w:ascii="Arial" w:eastAsia="新細明體" w:hAnsi="Arial" w:cs="Arial"/>
          <w:b/>
          <w:bCs/>
          <w:color w:val="000000" w:themeColor="text1"/>
          <w:sz w:val="18"/>
          <w:szCs w:val="22"/>
          <w:lang w:eastAsia="zh-TW"/>
        </w:rPr>
        <w:t xml:space="preserve"> for </w:t>
      </w:r>
      <w:r w:rsidRPr="00AF7BB1">
        <w:rPr>
          <w:rFonts w:ascii="Arial" w:eastAsia="新細明體" w:hAnsi="Arial" w:cs="Arial" w:hint="eastAsia"/>
          <w:b/>
          <w:bCs/>
          <w:color w:val="000000" w:themeColor="text1"/>
          <w:sz w:val="18"/>
          <w:szCs w:val="22"/>
          <w:lang w:eastAsia="zh-TW"/>
        </w:rPr>
        <w:t>PUSCH</w:t>
      </w:r>
      <w:r w:rsidRPr="00AF7BB1">
        <w:rPr>
          <w:rFonts w:ascii="Arial" w:eastAsia="新細明體" w:hAnsi="Arial" w:cs="Arial"/>
          <w:b/>
          <w:bCs/>
          <w:color w:val="000000" w:themeColor="text1"/>
          <w:sz w:val="18"/>
          <w:szCs w:val="22"/>
          <w:lang w:eastAsia="zh-TW"/>
        </w:rPr>
        <w:t xml:space="preserve"> transmission</w:t>
      </w:r>
    </w:p>
    <w:p w14:paraId="41D00C0B" w14:textId="77777777" w:rsidR="008F333A" w:rsidRDefault="008F333A" w:rsidP="008F333A">
      <w:pPr>
        <w:spacing w:after="0" w:line="276" w:lineRule="auto"/>
        <w:jc w:val="center"/>
        <w:rPr>
          <w:rFonts w:ascii="Arial" w:eastAsia="新細明體" w:hAnsi="Arial" w:cs="Arial"/>
          <w:b/>
          <w:bCs/>
          <w:color w:val="000000" w:themeColor="text1"/>
          <w:sz w:val="18"/>
          <w:szCs w:val="22"/>
          <w:lang w:eastAsia="zh-TW"/>
        </w:rPr>
      </w:pPr>
    </w:p>
    <w:p w14:paraId="0C4DA672" w14:textId="5BBCD4A8" w:rsidR="009232DD" w:rsidRPr="00E65378" w:rsidRDefault="009232DD" w:rsidP="004A029D">
      <w:pPr>
        <w:spacing w:before="240" w:line="276" w:lineRule="auto"/>
        <w:jc w:val="left"/>
        <w:rPr>
          <w:rFonts w:ascii="Arial" w:eastAsia="新細明體" w:hAnsi="Arial" w:cs="Arial"/>
          <w:b/>
          <w:bCs/>
          <w:color w:val="000000" w:themeColor="text1"/>
          <w:u w:val="single"/>
          <w:lang w:val="en-US" w:eastAsia="zh-TW"/>
        </w:rPr>
      </w:pPr>
      <w:r w:rsidRPr="00E65378">
        <w:rPr>
          <w:rFonts w:ascii="Arial" w:eastAsia="新細明體" w:hAnsi="Arial" w:cs="Arial"/>
          <w:b/>
          <w:bCs/>
          <w:color w:val="000000" w:themeColor="text1"/>
          <w:u w:val="single"/>
          <w:lang w:val="en-US" w:eastAsia="zh-TW"/>
        </w:rPr>
        <w:t xml:space="preserve">SDM scheme B: </w:t>
      </w:r>
      <w:r w:rsidR="000F24A7" w:rsidRPr="00E65378">
        <w:rPr>
          <w:rFonts w:ascii="Arial" w:eastAsia="新細明體" w:hAnsi="Arial" w:cs="Arial"/>
          <w:b/>
          <w:bCs/>
          <w:color w:val="000000" w:themeColor="text1"/>
          <w:u w:val="single"/>
          <w:lang w:val="en-US" w:eastAsia="zh-TW"/>
        </w:rPr>
        <w:t xml:space="preserve">Two individual </w:t>
      </w:r>
      <w:r w:rsidR="000F24A7" w:rsidRPr="00E65378">
        <w:rPr>
          <w:rFonts w:ascii="Arial" w:eastAsia="新細明體" w:hAnsi="Arial" w:cs="Arial" w:hint="eastAsia"/>
          <w:b/>
          <w:bCs/>
          <w:color w:val="000000" w:themeColor="text1"/>
          <w:u w:val="single"/>
          <w:lang w:val="en-US" w:eastAsia="zh-TW"/>
        </w:rPr>
        <w:t>CW</w:t>
      </w:r>
      <w:r w:rsidR="00EC4353" w:rsidRPr="00E65378">
        <w:rPr>
          <w:rFonts w:ascii="Arial" w:eastAsia="新細明體" w:hAnsi="Arial" w:cs="Arial"/>
          <w:b/>
          <w:bCs/>
          <w:color w:val="000000" w:themeColor="text1"/>
          <w:u w:val="single"/>
          <w:lang w:val="en-US" w:eastAsia="zh-TW"/>
        </w:rPr>
        <w:t>s</w:t>
      </w:r>
      <w:r w:rsidR="000F24A7" w:rsidRPr="00E65378">
        <w:rPr>
          <w:rFonts w:ascii="Arial" w:eastAsia="新細明體" w:hAnsi="Arial" w:cs="Arial"/>
          <w:b/>
          <w:bCs/>
          <w:color w:val="000000" w:themeColor="text1"/>
          <w:u w:val="single"/>
          <w:lang w:val="en-US" w:eastAsia="zh-TW"/>
        </w:rPr>
        <w:t xml:space="preserve"> are transmitted by two UE panels to two TRPs, respectively</w:t>
      </w:r>
    </w:p>
    <w:p w14:paraId="19F72D99" w14:textId="28A24A7A" w:rsidR="009232DD" w:rsidRPr="00E65378" w:rsidRDefault="000F24A7" w:rsidP="004A029D">
      <w:pPr>
        <w:spacing w:before="240" w:line="276" w:lineRule="auto"/>
        <w:rPr>
          <w:rFonts w:ascii="Arial" w:eastAsia="新細明體" w:hAnsi="Arial" w:cs="Arial"/>
          <w:i/>
          <w:iCs/>
          <w:color w:val="000000" w:themeColor="text1"/>
          <w:lang w:eastAsia="zh-TW"/>
        </w:rPr>
      </w:pPr>
      <w:r w:rsidRPr="00E65378">
        <w:rPr>
          <w:rFonts w:ascii="Arial" w:eastAsia="新細明體" w:hAnsi="Arial" w:cs="Arial" w:hint="eastAsia"/>
          <w:color w:val="000000" w:themeColor="text1"/>
          <w:lang w:eastAsia="zh-TW"/>
        </w:rPr>
        <w:t>A</w:t>
      </w:r>
      <w:r w:rsidRPr="00E65378">
        <w:rPr>
          <w:rFonts w:ascii="Arial" w:eastAsia="新細明體" w:hAnsi="Arial" w:cs="Arial"/>
          <w:color w:val="000000" w:themeColor="text1"/>
          <w:lang w:eastAsia="zh-TW"/>
        </w:rPr>
        <w:t xml:space="preserve">nother protentional SDM scheme is transmission of two individual </w:t>
      </w:r>
      <w:r w:rsidRPr="00E65378">
        <w:rPr>
          <w:rFonts w:ascii="Arial" w:eastAsia="新細明體" w:hAnsi="Arial" w:cs="Arial" w:hint="eastAsia"/>
          <w:color w:val="000000" w:themeColor="text1"/>
          <w:lang w:eastAsia="zh-TW"/>
        </w:rPr>
        <w:t>CWs</w:t>
      </w:r>
      <w:r w:rsidRPr="00E65378">
        <w:rPr>
          <w:rFonts w:ascii="Arial" w:eastAsia="新細明體" w:hAnsi="Arial" w:cs="Arial"/>
          <w:color w:val="000000" w:themeColor="text1"/>
          <w:lang w:eastAsia="zh-TW"/>
        </w:rPr>
        <w:t xml:space="preserve"> by two UE panels to two TRPs, respectively. </w:t>
      </w:r>
      <w:r w:rsidR="00760288" w:rsidRPr="00E65378">
        <w:rPr>
          <w:rFonts w:ascii="Arial" w:eastAsia="新細明體" w:hAnsi="Arial" w:cs="Arial"/>
          <w:color w:val="000000" w:themeColor="text1"/>
          <w:lang w:eastAsia="zh-TW"/>
        </w:rPr>
        <w:t>The two</w:t>
      </w:r>
      <w:r w:rsidRPr="00E65378">
        <w:rPr>
          <w:rFonts w:ascii="Arial" w:eastAsia="新細明體" w:hAnsi="Arial" w:cs="Arial"/>
          <w:color w:val="000000" w:themeColor="text1"/>
          <w:lang w:eastAsia="zh-TW"/>
        </w:rPr>
        <w:t xml:space="preserve"> </w:t>
      </w:r>
      <w:r w:rsidR="00760288" w:rsidRPr="00E65378">
        <w:rPr>
          <w:rFonts w:ascii="Arial" w:eastAsia="新細明體" w:hAnsi="Arial" w:cs="Arial"/>
          <w:color w:val="000000" w:themeColor="text1"/>
          <w:lang w:eastAsia="zh-TW"/>
        </w:rPr>
        <w:t xml:space="preserve">individual </w:t>
      </w:r>
      <w:r w:rsidRPr="00E65378">
        <w:rPr>
          <w:rFonts w:ascii="Arial" w:eastAsia="新細明體" w:hAnsi="Arial" w:cs="Arial"/>
          <w:color w:val="000000" w:themeColor="text1"/>
          <w:lang w:eastAsia="zh-TW"/>
        </w:rPr>
        <w:t>CW</w:t>
      </w:r>
      <w:r w:rsidR="00760288" w:rsidRPr="00E65378">
        <w:rPr>
          <w:rFonts w:ascii="Arial" w:eastAsia="新細明體" w:hAnsi="Arial" w:cs="Arial"/>
          <w:color w:val="000000" w:themeColor="text1"/>
          <w:lang w:eastAsia="zh-TW"/>
        </w:rPr>
        <w:t>s</w:t>
      </w:r>
      <w:r w:rsidRPr="00E65378">
        <w:rPr>
          <w:rFonts w:ascii="Arial" w:eastAsia="新細明體" w:hAnsi="Arial" w:cs="Arial"/>
          <w:color w:val="000000" w:themeColor="text1"/>
          <w:lang w:eastAsia="zh-TW"/>
        </w:rPr>
        <w:t xml:space="preserve"> </w:t>
      </w:r>
      <w:r w:rsidR="00760288" w:rsidRPr="00E65378">
        <w:rPr>
          <w:rFonts w:ascii="Arial" w:eastAsia="新細明體" w:hAnsi="Arial" w:cs="Arial"/>
          <w:color w:val="000000" w:themeColor="text1"/>
          <w:lang w:eastAsia="zh-TW"/>
        </w:rPr>
        <w:t>are</w:t>
      </w:r>
      <w:r w:rsidRPr="00E65378">
        <w:rPr>
          <w:rFonts w:ascii="Arial" w:eastAsia="新細明體" w:hAnsi="Arial" w:cs="Arial"/>
          <w:color w:val="000000" w:themeColor="text1"/>
          <w:lang w:eastAsia="zh-TW"/>
        </w:rPr>
        <w:t xml:space="preserve"> generated from </w:t>
      </w:r>
      <w:r w:rsidR="00760288" w:rsidRPr="00E65378">
        <w:rPr>
          <w:rFonts w:ascii="Arial" w:eastAsia="新細明體" w:hAnsi="Arial" w:cs="Arial"/>
          <w:color w:val="000000" w:themeColor="text1"/>
          <w:lang w:eastAsia="zh-TW"/>
        </w:rPr>
        <w:t>two</w:t>
      </w:r>
      <w:r w:rsidRPr="00E65378">
        <w:rPr>
          <w:rFonts w:ascii="Arial" w:eastAsia="新細明體" w:hAnsi="Arial" w:cs="Arial"/>
          <w:color w:val="000000" w:themeColor="text1"/>
          <w:lang w:eastAsia="zh-TW"/>
        </w:rPr>
        <w:t xml:space="preserve"> </w:t>
      </w:r>
      <w:r w:rsidR="00760288" w:rsidRPr="00E65378">
        <w:rPr>
          <w:rFonts w:ascii="Arial" w:eastAsia="新細明體" w:hAnsi="Arial" w:cs="Arial"/>
          <w:color w:val="000000" w:themeColor="text1"/>
          <w:lang w:eastAsia="zh-TW"/>
        </w:rPr>
        <w:t xml:space="preserve">individual </w:t>
      </w:r>
      <w:r w:rsidRPr="00E65378">
        <w:rPr>
          <w:rFonts w:ascii="Arial" w:eastAsia="新細明體" w:hAnsi="Arial" w:cs="Arial"/>
          <w:color w:val="000000" w:themeColor="text1"/>
          <w:lang w:eastAsia="zh-TW"/>
        </w:rPr>
        <w:t>TB</w:t>
      </w:r>
      <w:r w:rsidR="00760288" w:rsidRPr="00E65378">
        <w:rPr>
          <w:rFonts w:ascii="Arial" w:eastAsia="新細明體" w:hAnsi="Arial" w:cs="Arial"/>
          <w:color w:val="000000" w:themeColor="text1"/>
          <w:lang w:eastAsia="zh-TW"/>
        </w:rPr>
        <w:t>s</w:t>
      </w:r>
      <w:r w:rsidR="009C65E9" w:rsidRPr="00E65378">
        <w:rPr>
          <w:rFonts w:ascii="Arial" w:eastAsia="新細明體" w:hAnsi="Arial" w:cs="Arial"/>
          <w:color w:val="000000" w:themeColor="text1"/>
          <w:lang w:eastAsia="zh-TW"/>
        </w:rPr>
        <w:t xml:space="preserve"> and allocated to the same time and frequency resources</w:t>
      </w:r>
      <w:r w:rsidR="00760288" w:rsidRPr="00E65378">
        <w:rPr>
          <w:rFonts w:ascii="Arial" w:eastAsia="新細明體" w:hAnsi="Arial" w:cs="Arial"/>
          <w:color w:val="000000" w:themeColor="text1"/>
          <w:lang w:eastAsia="zh-TW"/>
        </w:rPr>
        <w:t xml:space="preserve">, </w:t>
      </w:r>
      <w:r w:rsidR="009C65E9" w:rsidRPr="00E65378">
        <w:rPr>
          <w:rFonts w:ascii="Arial" w:eastAsia="新細明體" w:hAnsi="Arial" w:cs="Arial"/>
          <w:color w:val="000000" w:themeColor="text1"/>
          <w:lang w:eastAsia="zh-TW"/>
        </w:rPr>
        <w:t>but</w:t>
      </w:r>
      <w:r w:rsidR="004A029D" w:rsidRPr="00E65378">
        <w:rPr>
          <w:rFonts w:ascii="Arial" w:eastAsia="新細明體" w:hAnsi="Arial" w:cs="Arial"/>
          <w:color w:val="000000" w:themeColor="text1"/>
          <w:lang w:eastAsia="zh-TW"/>
        </w:rPr>
        <w:t xml:space="preserve"> </w:t>
      </w:r>
      <w:r w:rsidR="00760288" w:rsidRPr="00E65378">
        <w:rPr>
          <w:rFonts w:ascii="Arial" w:eastAsia="新細明體" w:hAnsi="Arial" w:cs="Arial"/>
          <w:color w:val="000000" w:themeColor="text1"/>
          <w:lang w:eastAsia="zh-TW"/>
        </w:rPr>
        <w:t>each</w:t>
      </w:r>
      <w:r w:rsidR="004A029D" w:rsidRPr="00E65378">
        <w:rPr>
          <w:rFonts w:ascii="Arial" w:eastAsia="新細明體" w:hAnsi="Arial" w:cs="Arial"/>
          <w:color w:val="000000" w:themeColor="text1"/>
          <w:lang w:eastAsia="zh-TW"/>
        </w:rPr>
        <w:t xml:space="preserve"> CW</w:t>
      </w:r>
      <w:r w:rsidR="00760288" w:rsidRPr="00E65378">
        <w:rPr>
          <w:rFonts w:ascii="Arial" w:eastAsia="新細明體" w:hAnsi="Arial" w:cs="Arial"/>
          <w:color w:val="000000" w:themeColor="text1"/>
          <w:lang w:eastAsia="zh-TW"/>
        </w:rPr>
        <w:t xml:space="preserve"> </w:t>
      </w:r>
      <w:r w:rsidR="001D68C5" w:rsidRPr="00E65378">
        <w:rPr>
          <w:rFonts w:ascii="Arial" w:eastAsia="新細明體" w:hAnsi="Arial" w:cs="Arial"/>
          <w:color w:val="000000" w:themeColor="text1"/>
          <w:lang w:val="en-US" w:eastAsia="zh-TW"/>
        </w:rPr>
        <w:t>can be allocated</w:t>
      </w:r>
      <w:r w:rsidR="001D68C5" w:rsidRPr="00E65378">
        <w:rPr>
          <w:rFonts w:ascii="Arial" w:eastAsia="新細明體" w:hAnsi="Arial" w:cs="Arial" w:hint="eastAsia"/>
          <w:color w:val="000000" w:themeColor="text1"/>
          <w:lang w:val="en-US" w:eastAsia="zh-TW"/>
        </w:rPr>
        <w:t xml:space="preserve"> </w:t>
      </w:r>
      <w:r w:rsidR="001D68C5" w:rsidRPr="00E65378">
        <w:rPr>
          <w:rFonts w:ascii="Arial" w:eastAsia="新細明體" w:hAnsi="Arial" w:cs="Arial"/>
          <w:color w:val="000000" w:themeColor="text1"/>
          <w:lang w:val="en-US" w:eastAsia="zh-TW"/>
        </w:rPr>
        <w:t>with</w:t>
      </w:r>
      <w:r w:rsidR="00760288" w:rsidRPr="00E65378">
        <w:rPr>
          <w:rFonts w:ascii="Arial" w:eastAsia="新細明體" w:hAnsi="Arial" w:cs="Arial"/>
          <w:color w:val="000000" w:themeColor="text1"/>
          <w:lang w:eastAsia="zh-TW"/>
        </w:rPr>
        <w:t xml:space="preserve"> </w:t>
      </w:r>
      <w:r w:rsidR="003D6A38" w:rsidRPr="00E65378">
        <w:rPr>
          <w:rFonts w:ascii="Arial" w:eastAsia="新細明體" w:hAnsi="Arial" w:cs="Arial"/>
          <w:color w:val="000000" w:themeColor="text1"/>
          <w:lang w:eastAsia="zh-TW"/>
        </w:rPr>
        <w:t xml:space="preserve">individual </w:t>
      </w:r>
      <w:r w:rsidR="001D68C5" w:rsidRPr="00E65378">
        <w:rPr>
          <w:rFonts w:ascii="Arial" w:eastAsia="新細明體" w:hAnsi="Arial" w:cs="Arial"/>
          <w:color w:val="000000" w:themeColor="text1"/>
          <w:lang w:eastAsia="zh-TW"/>
        </w:rPr>
        <w:t>MCS</w:t>
      </w:r>
      <w:r w:rsidR="009C65E9" w:rsidRPr="00E65378">
        <w:rPr>
          <w:rFonts w:ascii="Arial" w:eastAsia="新細明體" w:hAnsi="Arial" w:cs="Arial"/>
          <w:color w:val="000000" w:themeColor="text1"/>
          <w:lang w:eastAsia="zh-TW"/>
        </w:rPr>
        <w:t>/NDI/RV</w:t>
      </w:r>
      <w:r w:rsidR="001D68C5" w:rsidRPr="00E65378">
        <w:rPr>
          <w:rFonts w:ascii="Arial" w:eastAsia="新細明體" w:hAnsi="Arial" w:cs="Arial"/>
          <w:color w:val="000000" w:themeColor="text1"/>
          <w:lang w:eastAsia="zh-TW"/>
        </w:rPr>
        <w:t xml:space="preserve">, which </w:t>
      </w:r>
      <w:r w:rsidR="001D68C5" w:rsidRPr="00E65378">
        <w:rPr>
          <w:rFonts w:ascii="Arial" w:eastAsia="新細明體" w:hAnsi="Arial" w:cs="Arial"/>
          <w:color w:val="000000" w:themeColor="text1"/>
          <w:lang w:val="en-US" w:eastAsia="zh-TW"/>
        </w:rPr>
        <w:t xml:space="preserve">has potential benefit of better link adaptation when the </w:t>
      </w:r>
      <w:r w:rsidR="00E132A0" w:rsidRPr="00E65378">
        <w:rPr>
          <w:rFonts w:ascii="Arial" w:eastAsia="新細明體" w:hAnsi="Arial" w:cs="Arial"/>
          <w:color w:val="000000" w:themeColor="text1"/>
          <w:lang w:val="en-US" w:eastAsia="zh-TW"/>
        </w:rPr>
        <w:t>difference of link qualities</w:t>
      </w:r>
      <w:r w:rsidR="001D68C5" w:rsidRPr="00E65378">
        <w:rPr>
          <w:rFonts w:ascii="Arial" w:eastAsia="新細明體" w:hAnsi="Arial" w:cs="Arial"/>
          <w:color w:val="000000" w:themeColor="text1"/>
          <w:lang w:val="en-US" w:eastAsia="zh-TW"/>
        </w:rPr>
        <w:t xml:space="preserve"> </w:t>
      </w:r>
      <w:r w:rsidR="00E132A0" w:rsidRPr="00E65378">
        <w:rPr>
          <w:rFonts w:ascii="Arial" w:eastAsia="新細明體" w:hAnsi="Arial" w:cs="Arial"/>
          <w:color w:val="000000" w:themeColor="text1"/>
          <w:lang w:val="en-US" w:eastAsia="zh-TW"/>
        </w:rPr>
        <w:t>between</w:t>
      </w:r>
      <w:r w:rsidR="001D68C5" w:rsidRPr="00E65378">
        <w:rPr>
          <w:rFonts w:ascii="Arial" w:eastAsia="新細明體" w:hAnsi="Arial" w:cs="Arial"/>
          <w:color w:val="000000" w:themeColor="text1"/>
          <w:lang w:val="en-US" w:eastAsia="zh-TW"/>
        </w:rPr>
        <w:t xml:space="preserve"> TRPs are quite large.</w:t>
      </w:r>
      <w:r w:rsidR="004A029D" w:rsidRPr="00E65378">
        <w:rPr>
          <w:rFonts w:ascii="Arial" w:eastAsia="新細明體" w:hAnsi="Arial" w:cs="Arial"/>
          <w:color w:val="000000" w:themeColor="text1"/>
          <w:lang w:eastAsia="zh-TW"/>
        </w:rPr>
        <w:t xml:space="preserve"> </w:t>
      </w:r>
      <w:r w:rsidR="001D68C5" w:rsidRPr="00E65378">
        <w:rPr>
          <w:rFonts w:ascii="Arial" w:eastAsia="新細明體" w:hAnsi="Arial" w:cs="Arial"/>
          <w:color w:val="000000" w:themeColor="text1"/>
          <w:lang w:val="en-US" w:eastAsia="zh-TW"/>
        </w:rPr>
        <w:t>In case of a decoding error on one CW, only that CW needs to be retransmitted.</w:t>
      </w:r>
      <w:r w:rsidR="001D68C5" w:rsidRPr="00E65378">
        <w:rPr>
          <w:rFonts w:ascii="Arial" w:eastAsia="新細明體" w:hAnsi="Arial" w:cs="Arial" w:hint="eastAsia"/>
          <w:color w:val="000000" w:themeColor="text1"/>
          <w:lang w:val="en-US" w:eastAsia="zh-TW"/>
        </w:rPr>
        <w:t xml:space="preserve"> </w:t>
      </w:r>
      <w:r w:rsidR="004A029D" w:rsidRPr="00E65378">
        <w:rPr>
          <w:rFonts w:ascii="Arial" w:eastAsia="新細明體" w:hAnsi="Arial" w:cs="Arial"/>
          <w:color w:val="000000" w:themeColor="text1"/>
          <w:lang w:eastAsia="zh-TW"/>
        </w:rPr>
        <w:t xml:space="preserve">However, in current NR, even for DL, two CWs are supported only when the number of layers </w:t>
      </w:r>
      <w:r w:rsidR="006C5079" w:rsidRPr="00E65378">
        <w:rPr>
          <w:rFonts w:ascii="Arial" w:eastAsia="新細明體" w:hAnsi="Arial" w:cs="Arial"/>
          <w:color w:val="000000" w:themeColor="text1"/>
          <w:lang w:eastAsia="zh-TW"/>
        </w:rPr>
        <w:t xml:space="preserve">is more than four. If two CWs are supported for the number of layers is equal or less than four, </w:t>
      </w:r>
      <w:r w:rsidR="001D68C5" w:rsidRPr="00E65378">
        <w:rPr>
          <w:rFonts w:ascii="Arial" w:eastAsia="新細明體" w:hAnsi="Arial" w:cs="Arial"/>
          <w:color w:val="000000" w:themeColor="text1"/>
          <w:lang w:eastAsia="zh-TW"/>
        </w:rPr>
        <w:t>the current CW-to-layer mapping needs to be extended to support two CWs for 2, 3 and 4 layers</w:t>
      </w:r>
      <w:r w:rsidR="006C5079" w:rsidRPr="00E65378">
        <w:rPr>
          <w:rFonts w:ascii="Arial" w:eastAsia="新細明體" w:hAnsi="Arial" w:cs="Arial"/>
          <w:color w:val="000000" w:themeColor="text1"/>
          <w:lang w:eastAsia="zh-TW"/>
        </w:rPr>
        <w:t>. Meanwhile, some new DCIs fields are needed for the 2nd CW/TB in DCI format 0_1/0_2</w:t>
      </w:r>
      <w:r w:rsidR="001D68C5" w:rsidRPr="00E65378">
        <w:rPr>
          <w:rFonts w:ascii="Arial" w:eastAsia="新細明體" w:hAnsi="Arial" w:cs="Arial"/>
          <w:color w:val="000000" w:themeColor="text1"/>
          <w:lang w:eastAsia="zh-TW"/>
        </w:rPr>
        <w:t>.</w:t>
      </w:r>
      <w:r w:rsidR="001D68C5" w:rsidRPr="00E65378">
        <w:rPr>
          <w:rFonts w:ascii="Arial" w:eastAsia="新細明體" w:hAnsi="Arial" w:cs="Arial" w:hint="eastAsia"/>
          <w:color w:val="000000" w:themeColor="text1"/>
          <w:lang w:eastAsia="zh-TW"/>
        </w:rPr>
        <w:t xml:space="preserve"> </w:t>
      </w:r>
      <w:r w:rsidR="00EC4353" w:rsidRPr="00E65378">
        <w:rPr>
          <w:rFonts w:ascii="Arial" w:eastAsia="新細明體" w:hAnsi="Arial" w:cs="Arial"/>
          <w:color w:val="000000" w:themeColor="text1"/>
          <w:lang w:eastAsia="zh-TW"/>
        </w:rPr>
        <w:t>C</w:t>
      </w:r>
      <w:r w:rsidR="006C5079" w:rsidRPr="00E65378">
        <w:rPr>
          <w:rFonts w:ascii="Arial" w:eastAsia="新細明體" w:hAnsi="Arial" w:cs="Arial"/>
          <w:color w:val="000000" w:themeColor="text1"/>
          <w:lang w:eastAsia="zh-TW"/>
        </w:rPr>
        <w:t>onsidering the potential</w:t>
      </w:r>
      <w:r w:rsidR="001D68C5" w:rsidRPr="00E65378">
        <w:rPr>
          <w:rFonts w:ascii="Arial" w:eastAsia="新細明體" w:hAnsi="Arial" w:cs="Arial" w:hint="eastAsia"/>
          <w:color w:val="000000" w:themeColor="text1"/>
          <w:lang w:eastAsia="zh-TW"/>
        </w:rPr>
        <w:t xml:space="preserve"> </w:t>
      </w:r>
      <w:r w:rsidR="001D68C5" w:rsidRPr="00E65378">
        <w:rPr>
          <w:rFonts w:ascii="Arial" w:eastAsia="新細明體" w:hAnsi="Arial" w:cs="Arial"/>
          <w:color w:val="000000" w:themeColor="text1"/>
          <w:lang w:eastAsia="zh-TW"/>
        </w:rPr>
        <w:t>larger</w:t>
      </w:r>
      <w:r w:rsidR="006C5079" w:rsidRPr="00E65378">
        <w:rPr>
          <w:rFonts w:ascii="Arial" w:eastAsia="新細明體" w:hAnsi="Arial" w:cs="Arial"/>
          <w:color w:val="000000" w:themeColor="text1"/>
          <w:lang w:eastAsia="zh-TW"/>
        </w:rPr>
        <w:t xml:space="preserve"> </w:t>
      </w:r>
      <w:r w:rsidR="001D68C5" w:rsidRPr="00E65378">
        <w:rPr>
          <w:rFonts w:ascii="Arial" w:eastAsia="新細明體" w:hAnsi="Arial" w:cs="Arial"/>
          <w:color w:val="000000" w:themeColor="text1"/>
          <w:lang w:eastAsia="zh-TW"/>
        </w:rPr>
        <w:t>specification</w:t>
      </w:r>
      <w:r w:rsidR="006C5079" w:rsidRPr="00E65378">
        <w:rPr>
          <w:rFonts w:ascii="Arial" w:eastAsia="新細明體" w:hAnsi="Arial" w:cs="Arial"/>
          <w:color w:val="000000" w:themeColor="text1"/>
          <w:lang w:eastAsia="zh-TW"/>
        </w:rPr>
        <w:t xml:space="preserve"> </w:t>
      </w:r>
      <w:r w:rsidR="00EC4353" w:rsidRPr="00E65378">
        <w:rPr>
          <w:rFonts w:ascii="Arial" w:eastAsia="新細明體" w:hAnsi="Arial" w:cs="Arial"/>
          <w:color w:val="000000" w:themeColor="text1"/>
          <w:lang w:eastAsia="zh-TW"/>
        </w:rPr>
        <w:t>effort</w:t>
      </w:r>
      <w:r w:rsidR="00E65378">
        <w:rPr>
          <w:rFonts w:ascii="Arial" w:eastAsia="新細明體" w:hAnsi="Arial" w:cs="Arial"/>
          <w:color w:val="000000" w:themeColor="text1"/>
          <w:lang w:eastAsia="zh-TW"/>
        </w:rPr>
        <w:t xml:space="preserve"> and </w:t>
      </w:r>
      <w:r w:rsidR="00E65378" w:rsidRPr="00E65378">
        <w:rPr>
          <w:rFonts w:ascii="Arial" w:eastAsia="新細明體" w:hAnsi="Arial" w:cs="Arial"/>
          <w:color w:val="000000" w:themeColor="text1"/>
          <w:lang w:eastAsia="zh-TW"/>
        </w:rPr>
        <w:t>change on UE hardware structure</w:t>
      </w:r>
      <w:r w:rsidR="006C5079" w:rsidRPr="00E65378">
        <w:rPr>
          <w:rFonts w:ascii="Arial" w:eastAsia="新細明體" w:hAnsi="Arial" w:cs="Arial"/>
          <w:color w:val="000000" w:themeColor="text1"/>
          <w:lang w:eastAsia="zh-TW"/>
        </w:rPr>
        <w:t>,</w:t>
      </w:r>
      <w:r w:rsidR="00EC4353" w:rsidRPr="00E65378">
        <w:rPr>
          <w:rFonts w:ascii="Arial" w:eastAsia="新細明體" w:hAnsi="Arial" w:cs="Arial"/>
          <w:color w:val="000000" w:themeColor="text1"/>
          <w:lang w:eastAsia="zh-TW"/>
        </w:rPr>
        <w:t xml:space="preserve"> whether this scheme can bring </w:t>
      </w:r>
      <w:r w:rsidR="00E132A0" w:rsidRPr="00E65378">
        <w:rPr>
          <w:rFonts w:ascii="Arial" w:eastAsia="新細明體" w:hAnsi="Arial" w:cs="Arial"/>
          <w:color w:val="000000" w:themeColor="text1"/>
          <w:lang w:eastAsia="zh-TW"/>
        </w:rPr>
        <w:t xml:space="preserve">the </w:t>
      </w:r>
      <w:r w:rsidR="00EC4353" w:rsidRPr="00E65378">
        <w:rPr>
          <w:rFonts w:ascii="Arial" w:eastAsia="新細明體" w:hAnsi="Arial" w:cs="Arial"/>
          <w:color w:val="000000" w:themeColor="text1"/>
          <w:lang w:eastAsia="zh-TW"/>
        </w:rPr>
        <w:t>significant</w:t>
      </w:r>
      <w:r w:rsidR="00E132A0" w:rsidRPr="00E65378">
        <w:rPr>
          <w:rFonts w:ascii="Arial" w:eastAsia="新細明體" w:hAnsi="Arial" w:cs="Arial"/>
          <w:color w:val="000000" w:themeColor="text1"/>
          <w:lang w:eastAsia="zh-TW"/>
        </w:rPr>
        <w:t xml:space="preserve"> gain</w:t>
      </w:r>
      <w:r w:rsidR="00EC4353" w:rsidRPr="00E65378">
        <w:rPr>
          <w:rFonts w:ascii="Arial" w:eastAsia="新細明體" w:hAnsi="Arial" w:cs="Arial"/>
          <w:color w:val="000000" w:themeColor="text1"/>
          <w:lang w:eastAsia="zh-TW"/>
        </w:rPr>
        <w:t xml:space="preserve"> should be justified.</w:t>
      </w:r>
      <w:r w:rsidR="001D68C5" w:rsidRPr="00E65378">
        <w:rPr>
          <w:rFonts w:ascii="Arial" w:eastAsia="新細明體" w:hAnsi="Arial" w:cs="Arial" w:hint="eastAsia"/>
          <w:color w:val="000000" w:themeColor="text1"/>
          <w:lang w:eastAsia="zh-TW"/>
        </w:rPr>
        <w:t xml:space="preserve"> N</w:t>
      </w:r>
      <w:r w:rsidR="001D68C5" w:rsidRPr="00E65378">
        <w:rPr>
          <w:rFonts w:ascii="Arial" w:eastAsia="新細明體" w:hAnsi="Arial" w:cs="Arial"/>
          <w:color w:val="000000" w:themeColor="text1"/>
          <w:lang w:eastAsia="zh-TW"/>
        </w:rPr>
        <w:t>ote that when t</w:t>
      </w:r>
      <w:r w:rsidR="00E132A0" w:rsidRPr="00E65378">
        <w:rPr>
          <w:rFonts w:ascii="Arial" w:eastAsia="新細明體" w:hAnsi="Arial" w:cs="Arial"/>
          <w:color w:val="000000" w:themeColor="text1"/>
          <w:lang w:val="en-US" w:eastAsia="zh-TW"/>
        </w:rPr>
        <w:t>he difference of link qualities between TRPs</w:t>
      </w:r>
      <w:r w:rsidR="001D68C5" w:rsidRPr="00E65378">
        <w:rPr>
          <w:rFonts w:ascii="Arial" w:eastAsia="新細明體" w:hAnsi="Arial" w:cs="Arial"/>
          <w:color w:val="000000" w:themeColor="text1"/>
          <w:lang w:eastAsia="zh-TW"/>
        </w:rPr>
        <w:t xml:space="preserve"> are large,</w:t>
      </w:r>
      <w:r w:rsidR="00E132A0" w:rsidRPr="00E65378">
        <w:rPr>
          <w:rFonts w:ascii="Arial" w:eastAsia="新細明體" w:hAnsi="Arial" w:cs="Arial"/>
          <w:color w:val="000000" w:themeColor="text1"/>
          <w:lang w:eastAsia="zh-TW"/>
        </w:rPr>
        <w:t xml:space="preserve"> </w:t>
      </w:r>
      <w:r w:rsidR="001D68C5" w:rsidRPr="00E65378">
        <w:rPr>
          <w:rFonts w:ascii="Arial" w:eastAsia="新細明體" w:hAnsi="Arial" w:cs="Arial"/>
          <w:color w:val="000000" w:themeColor="text1"/>
          <w:lang w:eastAsia="zh-TW"/>
        </w:rPr>
        <w:t xml:space="preserve">it’s better to transmit all layers </w:t>
      </w:r>
      <w:r w:rsidR="00E132A0" w:rsidRPr="00E65378">
        <w:rPr>
          <w:rFonts w:ascii="Arial" w:eastAsia="新細明體" w:hAnsi="Arial" w:cs="Arial"/>
          <w:color w:val="000000" w:themeColor="text1"/>
          <w:lang w:eastAsia="zh-TW"/>
        </w:rPr>
        <w:t>to</w:t>
      </w:r>
      <w:r w:rsidR="001D68C5" w:rsidRPr="00E65378">
        <w:rPr>
          <w:rFonts w:ascii="Arial" w:eastAsia="新細明體" w:hAnsi="Arial" w:cs="Arial"/>
          <w:color w:val="000000" w:themeColor="text1"/>
          <w:lang w:eastAsia="zh-TW"/>
        </w:rPr>
        <w:t xml:space="preserve"> the best TRP.</w:t>
      </w:r>
    </w:p>
    <w:p w14:paraId="3A9CF351" w14:textId="5F393670" w:rsidR="009232DD" w:rsidRPr="00E65378" w:rsidRDefault="000F24A7" w:rsidP="004A029D">
      <w:pPr>
        <w:spacing w:before="240" w:line="276" w:lineRule="auto"/>
        <w:jc w:val="center"/>
        <w:rPr>
          <w:rFonts w:ascii="Arial" w:eastAsia="新細明體" w:hAnsi="Arial" w:cs="Arial"/>
          <w:color w:val="FF0000"/>
          <w:lang w:eastAsia="zh-TW"/>
        </w:rPr>
      </w:pPr>
      <w:r w:rsidRPr="00E65378">
        <w:rPr>
          <w:rFonts w:ascii="Arial" w:eastAsia="新細明體" w:hAnsi="Arial" w:cs="Arial"/>
          <w:noProof/>
          <w:color w:val="FF0000"/>
          <w:lang w:eastAsia="zh-TW"/>
        </w:rPr>
        <w:drawing>
          <wp:inline distT="0" distB="0" distL="0" distR="0" wp14:anchorId="30EA5223" wp14:editId="47857771">
            <wp:extent cx="3768918" cy="1340341"/>
            <wp:effectExtent l="0" t="0" r="317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50867" cy="1369485"/>
                    </a:xfrm>
                    <a:prstGeom prst="rect">
                      <a:avLst/>
                    </a:prstGeom>
                  </pic:spPr>
                </pic:pic>
              </a:graphicData>
            </a:graphic>
          </wp:inline>
        </w:drawing>
      </w:r>
    </w:p>
    <w:p w14:paraId="322F2EC3" w14:textId="45D0ED8B" w:rsidR="009232DD" w:rsidRPr="00E65378" w:rsidRDefault="009232DD" w:rsidP="004A029D">
      <w:pPr>
        <w:spacing w:before="240" w:line="276" w:lineRule="auto"/>
        <w:jc w:val="center"/>
        <w:rPr>
          <w:rFonts w:ascii="Arial" w:eastAsia="新細明體" w:hAnsi="Arial" w:cs="Arial"/>
          <w:b/>
          <w:bCs/>
          <w:color w:val="000000" w:themeColor="text1"/>
          <w:sz w:val="18"/>
          <w:szCs w:val="22"/>
          <w:lang w:eastAsia="zh-TW"/>
        </w:rPr>
      </w:pPr>
      <w:r w:rsidRPr="00E65378">
        <w:rPr>
          <w:rFonts w:ascii="Arial" w:eastAsia="新細明體" w:hAnsi="Arial" w:cs="Arial"/>
          <w:b/>
          <w:bCs/>
          <w:color w:val="000000" w:themeColor="text1"/>
          <w:sz w:val="18"/>
          <w:szCs w:val="22"/>
          <w:lang w:eastAsia="zh-TW"/>
        </w:rPr>
        <w:t xml:space="preserve">Figure </w:t>
      </w:r>
      <w:r w:rsidR="000F24A7" w:rsidRPr="00E65378">
        <w:rPr>
          <w:rFonts w:ascii="Arial" w:eastAsia="新細明體" w:hAnsi="Arial" w:cs="Arial"/>
          <w:b/>
          <w:bCs/>
          <w:color w:val="000000" w:themeColor="text1"/>
          <w:sz w:val="18"/>
          <w:szCs w:val="22"/>
          <w:lang w:eastAsia="zh-TW"/>
        </w:rPr>
        <w:t>4</w:t>
      </w:r>
      <w:r w:rsidRPr="00E65378">
        <w:rPr>
          <w:rFonts w:ascii="Arial" w:eastAsia="新細明體" w:hAnsi="Arial" w:cs="Arial"/>
          <w:b/>
          <w:bCs/>
          <w:color w:val="000000" w:themeColor="text1"/>
          <w:sz w:val="18"/>
          <w:szCs w:val="22"/>
          <w:lang w:eastAsia="zh-TW"/>
        </w:rPr>
        <w:t>. SDM scheme</w:t>
      </w:r>
      <w:r w:rsidR="000F24A7" w:rsidRPr="00E65378">
        <w:rPr>
          <w:rFonts w:ascii="Arial" w:eastAsia="新細明體" w:hAnsi="Arial" w:cs="Arial"/>
          <w:b/>
          <w:bCs/>
          <w:color w:val="000000" w:themeColor="text1"/>
          <w:sz w:val="18"/>
          <w:szCs w:val="22"/>
          <w:lang w:eastAsia="zh-TW"/>
        </w:rPr>
        <w:t xml:space="preserve"> B</w:t>
      </w:r>
      <w:r w:rsidRPr="00E65378">
        <w:rPr>
          <w:rFonts w:ascii="Arial" w:eastAsia="新細明體" w:hAnsi="Arial" w:cs="Arial"/>
          <w:b/>
          <w:bCs/>
          <w:color w:val="000000" w:themeColor="text1"/>
          <w:sz w:val="18"/>
          <w:szCs w:val="22"/>
          <w:lang w:eastAsia="zh-TW"/>
        </w:rPr>
        <w:t xml:space="preserve"> for </w:t>
      </w:r>
      <w:r w:rsidRPr="00E65378">
        <w:rPr>
          <w:rFonts w:ascii="Arial" w:eastAsia="新細明體" w:hAnsi="Arial" w:cs="Arial" w:hint="eastAsia"/>
          <w:b/>
          <w:bCs/>
          <w:color w:val="000000" w:themeColor="text1"/>
          <w:sz w:val="18"/>
          <w:szCs w:val="22"/>
          <w:lang w:eastAsia="zh-TW"/>
        </w:rPr>
        <w:t>PUSCH</w:t>
      </w:r>
      <w:r w:rsidRPr="00E65378">
        <w:rPr>
          <w:rFonts w:ascii="Arial" w:eastAsia="新細明體" w:hAnsi="Arial" w:cs="Arial"/>
          <w:b/>
          <w:bCs/>
          <w:color w:val="000000" w:themeColor="text1"/>
          <w:sz w:val="18"/>
          <w:szCs w:val="22"/>
          <w:lang w:eastAsia="zh-TW"/>
        </w:rPr>
        <w:t xml:space="preserve"> transmission</w:t>
      </w:r>
    </w:p>
    <w:p w14:paraId="7B35D27F" w14:textId="77777777" w:rsidR="008F333A" w:rsidRPr="00E65378" w:rsidRDefault="008F333A" w:rsidP="008F333A">
      <w:pPr>
        <w:spacing w:after="0" w:line="276" w:lineRule="auto"/>
        <w:jc w:val="center"/>
        <w:rPr>
          <w:rFonts w:ascii="Arial" w:eastAsia="新細明體" w:hAnsi="Arial" w:cs="Arial"/>
          <w:b/>
          <w:bCs/>
          <w:color w:val="000000" w:themeColor="text1"/>
          <w:sz w:val="18"/>
          <w:szCs w:val="22"/>
          <w:lang w:eastAsia="zh-TW"/>
        </w:rPr>
      </w:pPr>
    </w:p>
    <w:p w14:paraId="242D3EB0" w14:textId="77777777" w:rsidR="00E132A0" w:rsidRPr="00E65378" w:rsidRDefault="00E132A0" w:rsidP="00E132A0">
      <w:pPr>
        <w:spacing w:before="240" w:line="276" w:lineRule="auto"/>
        <w:jc w:val="left"/>
        <w:rPr>
          <w:rFonts w:ascii="Arial" w:eastAsia="新細明體" w:hAnsi="Arial" w:cs="Arial"/>
          <w:b/>
          <w:bCs/>
          <w:color w:val="000000" w:themeColor="text1"/>
          <w:u w:val="single"/>
          <w:lang w:val="en-US" w:eastAsia="zh-TW"/>
        </w:rPr>
      </w:pPr>
      <w:r w:rsidRPr="00E65378">
        <w:rPr>
          <w:rFonts w:ascii="Arial" w:eastAsia="新細明體" w:hAnsi="Arial" w:cs="Arial" w:hint="eastAsia"/>
          <w:b/>
          <w:bCs/>
          <w:color w:val="000000" w:themeColor="text1"/>
          <w:u w:val="single"/>
          <w:lang w:val="en-US" w:eastAsia="zh-TW"/>
        </w:rPr>
        <w:t>SF</w:t>
      </w:r>
      <w:r w:rsidRPr="00E65378">
        <w:rPr>
          <w:rFonts w:ascii="Arial" w:eastAsia="新細明體" w:hAnsi="Arial" w:cs="Arial"/>
          <w:b/>
          <w:bCs/>
          <w:color w:val="000000" w:themeColor="text1"/>
          <w:u w:val="single"/>
          <w:lang w:val="en-US" w:eastAsia="zh-TW"/>
        </w:rPr>
        <w:t>N</w:t>
      </w:r>
      <w:r w:rsidRPr="00E65378">
        <w:rPr>
          <w:rFonts w:ascii="Arial" w:eastAsia="新細明體" w:hAnsi="Arial" w:cs="Arial" w:hint="eastAsia"/>
          <w:b/>
          <w:bCs/>
          <w:color w:val="000000" w:themeColor="text1"/>
          <w:u w:val="single"/>
          <w:lang w:val="en-US" w:eastAsia="zh-TW"/>
        </w:rPr>
        <w:t xml:space="preserve"> </w:t>
      </w:r>
      <w:r w:rsidRPr="00E65378">
        <w:rPr>
          <w:rFonts w:ascii="Arial" w:eastAsia="新細明體" w:hAnsi="Arial" w:cs="Arial"/>
          <w:b/>
          <w:bCs/>
          <w:color w:val="000000" w:themeColor="text1"/>
          <w:u w:val="single"/>
          <w:lang w:val="en-US" w:eastAsia="zh-TW"/>
        </w:rPr>
        <w:t>scheme: The same PUSCH/PUSCH-DMRS are transmitted by two UE panels to two TRPs, respectively</w:t>
      </w:r>
    </w:p>
    <w:p w14:paraId="76CAAE04" w14:textId="6A132640" w:rsidR="00E132A0" w:rsidRDefault="00E132A0" w:rsidP="00E132A0">
      <w:pPr>
        <w:spacing w:before="240" w:line="276" w:lineRule="auto"/>
        <w:rPr>
          <w:rFonts w:ascii="Arial" w:hAnsi="Arial" w:cs="Arial"/>
          <w:color w:val="000000" w:themeColor="text1"/>
        </w:rPr>
      </w:pPr>
      <w:r w:rsidRPr="00E65378">
        <w:rPr>
          <w:rFonts w:ascii="Arial" w:hAnsi="Arial" w:cs="Arial" w:hint="eastAsia"/>
          <w:color w:val="000000" w:themeColor="text1"/>
        </w:rPr>
        <w:t>I</w:t>
      </w:r>
      <w:r w:rsidRPr="00E65378">
        <w:rPr>
          <w:rFonts w:ascii="Arial" w:hAnsi="Arial" w:cs="Arial"/>
          <w:color w:val="000000" w:themeColor="text1"/>
        </w:rPr>
        <w:t>n Re-17, PDSCH/PDCCH-SFN was introduced for improving reliability for HST, where UE can perform PDSCH/PDCCH reception from two TPRs, where two TRPs transmits the same PDCCH/PDSCH to UE. Since vehicle is one of the target devices in Rel-18 simultaneous multi-panel UL transmission, PUSCH-SFN for HST should be considered as well.</w:t>
      </w:r>
    </w:p>
    <w:p w14:paraId="7BAF5F3B" w14:textId="77777777" w:rsidR="008F333A" w:rsidRPr="00BA1672" w:rsidRDefault="008F333A" w:rsidP="008F333A">
      <w:pPr>
        <w:spacing w:after="0" w:line="276" w:lineRule="auto"/>
        <w:rPr>
          <w:rFonts w:ascii="Arial" w:hAnsi="Arial" w:cs="Arial"/>
          <w:color w:val="000000" w:themeColor="text1"/>
        </w:rPr>
      </w:pPr>
    </w:p>
    <w:p w14:paraId="2BB8AFB0" w14:textId="1A462536" w:rsidR="00257339" w:rsidRPr="00760288" w:rsidRDefault="00257339" w:rsidP="004A029D">
      <w:pPr>
        <w:spacing w:before="240" w:line="276" w:lineRule="auto"/>
        <w:rPr>
          <w:rFonts w:ascii="Arial" w:eastAsia="新細明體" w:hAnsi="Arial" w:cs="Arial"/>
          <w:color w:val="000000" w:themeColor="text1"/>
          <w:u w:val="single"/>
          <w:lang w:val="en-US" w:eastAsia="zh-TW"/>
        </w:rPr>
      </w:pPr>
      <w:r w:rsidRPr="00760288">
        <w:rPr>
          <w:rFonts w:ascii="Arial" w:eastAsia="新細明體" w:hAnsi="Arial" w:cs="Arial"/>
          <w:b/>
          <w:bCs/>
          <w:color w:val="000000" w:themeColor="text1"/>
          <w:u w:val="single"/>
          <w:lang w:val="en-US" w:eastAsia="zh-TW"/>
        </w:rPr>
        <w:t>M-DCI</w:t>
      </w:r>
      <w:r w:rsidR="00593C88" w:rsidRPr="00760288">
        <w:rPr>
          <w:rFonts w:ascii="Arial" w:eastAsia="新細明體" w:hAnsi="Arial" w:cs="Arial"/>
          <w:b/>
          <w:bCs/>
          <w:color w:val="000000" w:themeColor="text1"/>
          <w:u w:val="single"/>
          <w:lang w:val="en-US" w:eastAsia="zh-TW"/>
        </w:rPr>
        <w:t xml:space="preserve"> </w:t>
      </w:r>
      <w:r w:rsidR="00502AD8" w:rsidRPr="00760288">
        <w:rPr>
          <w:rFonts w:ascii="Arial" w:eastAsia="新細明體" w:hAnsi="Arial" w:cs="Arial"/>
          <w:b/>
          <w:bCs/>
          <w:color w:val="000000" w:themeColor="text1"/>
          <w:u w:val="single"/>
          <w:lang w:val="en-US" w:eastAsia="zh-TW"/>
        </w:rPr>
        <w:t>scheme</w:t>
      </w:r>
      <w:r w:rsidRPr="00760288">
        <w:rPr>
          <w:rFonts w:ascii="Arial" w:eastAsia="新細明體" w:hAnsi="Arial" w:cs="Arial"/>
          <w:b/>
          <w:bCs/>
          <w:color w:val="000000" w:themeColor="text1"/>
          <w:u w:val="single"/>
          <w:lang w:val="en-US" w:eastAsia="zh-TW"/>
        </w:rPr>
        <w:t xml:space="preserve">: Two </w:t>
      </w:r>
      <w:r w:rsidR="00E41911" w:rsidRPr="00760288">
        <w:rPr>
          <w:rFonts w:ascii="Arial" w:eastAsia="新細明體" w:hAnsi="Arial" w:cs="Arial"/>
          <w:b/>
          <w:bCs/>
          <w:color w:val="000000" w:themeColor="text1"/>
          <w:u w:val="single"/>
          <w:lang w:val="en-US" w:eastAsia="zh-TW"/>
        </w:rPr>
        <w:t xml:space="preserve">scheduled </w:t>
      </w:r>
      <w:r w:rsidRPr="00760288">
        <w:rPr>
          <w:rFonts w:ascii="Arial" w:eastAsia="新細明體" w:hAnsi="Arial" w:cs="Arial"/>
          <w:b/>
          <w:bCs/>
          <w:color w:val="000000" w:themeColor="text1"/>
          <w:u w:val="single"/>
          <w:lang w:val="en-US" w:eastAsia="zh-TW"/>
        </w:rPr>
        <w:t>PUSCHs</w:t>
      </w:r>
      <w:r w:rsidR="00E70940" w:rsidRPr="00760288">
        <w:rPr>
          <w:rFonts w:ascii="Arial" w:eastAsia="新細明體" w:hAnsi="Arial" w:cs="Arial"/>
          <w:b/>
          <w:bCs/>
          <w:color w:val="000000" w:themeColor="text1"/>
          <w:u w:val="single"/>
          <w:lang w:val="en-US" w:eastAsia="zh-TW"/>
        </w:rPr>
        <w:t xml:space="preserve"> </w:t>
      </w:r>
      <w:r w:rsidR="00E41911" w:rsidRPr="00760288">
        <w:rPr>
          <w:rFonts w:ascii="Arial" w:eastAsia="新細明體" w:hAnsi="Arial" w:cs="Arial"/>
          <w:b/>
          <w:bCs/>
          <w:color w:val="000000" w:themeColor="text1"/>
          <w:u w:val="single"/>
          <w:lang w:val="en-US" w:eastAsia="zh-TW"/>
        </w:rPr>
        <w:t>with fully/partial</w:t>
      </w:r>
      <w:r w:rsidR="001C147F" w:rsidRPr="00760288">
        <w:rPr>
          <w:rFonts w:ascii="Arial" w:eastAsia="新細明體" w:hAnsi="Arial" w:cs="Arial"/>
          <w:b/>
          <w:bCs/>
          <w:color w:val="000000" w:themeColor="text1"/>
          <w:u w:val="single"/>
          <w:lang w:val="en-US" w:eastAsia="zh-TW"/>
        </w:rPr>
        <w:t>ly</w:t>
      </w:r>
      <w:r w:rsidR="00E41911" w:rsidRPr="00760288">
        <w:rPr>
          <w:rFonts w:ascii="Arial" w:eastAsia="新細明體" w:hAnsi="Arial" w:cs="Arial"/>
          <w:b/>
          <w:bCs/>
          <w:color w:val="000000" w:themeColor="text1"/>
          <w:u w:val="single"/>
          <w:lang w:val="en-US" w:eastAsia="zh-TW"/>
        </w:rPr>
        <w:t>/non-overlapping in time and frequency domain</w:t>
      </w:r>
      <w:r w:rsidR="00E70940" w:rsidRPr="00760288">
        <w:rPr>
          <w:rFonts w:ascii="Arial" w:eastAsia="新細明體" w:hAnsi="Arial" w:cs="Arial"/>
          <w:b/>
          <w:bCs/>
          <w:color w:val="000000" w:themeColor="text1"/>
          <w:u w:val="single"/>
          <w:lang w:val="en-US" w:eastAsia="zh-TW"/>
        </w:rPr>
        <w:t xml:space="preserve"> and</w:t>
      </w:r>
      <w:r w:rsidRPr="00760288">
        <w:rPr>
          <w:rFonts w:ascii="Arial" w:eastAsia="新細明體" w:hAnsi="Arial" w:cs="Arial"/>
          <w:b/>
          <w:bCs/>
          <w:color w:val="000000" w:themeColor="text1"/>
          <w:u w:val="single"/>
          <w:lang w:val="en-US" w:eastAsia="zh-TW"/>
        </w:rPr>
        <w:t xml:space="preserve"> transmitted </w:t>
      </w:r>
      <w:r w:rsidR="00502AD8" w:rsidRPr="00760288">
        <w:rPr>
          <w:rFonts w:ascii="Arial" w:eastAsia="新細明體" w:hAnsi="Arial" w:cs="Arial"/>
          <w:b/>
          <w:bCs/>
          <w:color w:val="000000" w:themeColor="text1"/>
          <w:u w:val="single"/>
          <w:lang w:val="en-US" w:eastAsia="zh-TW"/>
        </w:rPr>
        <w:t>by two UE panels to two TRPs</w:t>
      </w:r>
      <w:r w:rsidR="00551859" w:rsidRPr="00760288">
        <w:rPr>
          <w:rFonts w:ascii="Arial" w:eastAsia="新細明體" w:hAnsi="Arial" w:cs="Arial"/>
          <w:b/>
          <w:bCs/>
          <w:color w:val="000000" w:themeColor="text1"/>
          <w:u w:val="single"/>
          <w:lang w:val="en-US" w:eastAsia="zh-TW"/>
        </w:rPr>
        <w:t>, respectively</w:t>
      </w:r>
    </w:p>
    <w:p w14:paraId="5662B049" w14:textId="163E7DCC" w:rsidR="00254058" w:rsidRPr="00E41911" w:rsidRDefault="00F92AC4" w:rsidP="004A029D">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lastRenderedPageBreak/>
        <w:t>I</w:t>
      </w:r>
      <w:r>
        <w:rPr>
          <w:rFonts w:ascii="Arial" w:eastAsia="新細明體" w:hAnsi="Arial" w:cs="Arial"/>
          <w:color w:val="000000" w:themeColor="text1"/>
          <w:lang w:eastAsia="zh-TW"/>
        </w:rPr>
        <w:t xml:space="preserve">n Rel-16, </w:t>
      </w:r>
      <w:r w:rsidR="00A869A2" w:rsidRPr="00A869A2">
        <w:rPr>
          <w:rFonts w:ascii="Arial" w:eastAsia="新細明體" w:hAnsi="Arial" w:cs="Arial"/>
          <w:color w:val="000000" w:themeColor="text1"/>
          <w:lang w:eastAsia="zh-TW"/>
        </w:rPr>
        <w:t xml:space="preserve">when </w:t>
      </w:r>
      <w:r w:rsidR="00BC3099">
        <w:rPr>
          <w:rFonts w:ascii="Arial" w:eastAsia="新細明體" w:hAnsi="Arial" w:cs="Arial"/>
          <w:color w:val="000000" w:themeColor="text1"/>
          <w:lang w:eastAsia="zh-TW"/>
        </w:rPr>
        <w:t>M-DCI</w:t>
      </w:r>
      <w:r w:rsidR="00BC3099" w:rsidRPr="00A869A2">
        <w:rPr>
          <w:rFonts w:ascii="Arial" w:eastAsia="新細明體" w:hAnsi="Arial" w:cs="Arial"/>
          <w:color w:val="000000" w:themeColor="text1"/>
          <w:lang w:eastAsia="zh-TW"/>
        </w:rPr>
        <w:t xml:space="preserve"> based scheme</w:t>
      </w:r>
      <w:r w:rsidR="00BC3099">
        <w:rPr>
          <w:rFonts w:ascii="Arial" w:eastAsia="新細明體" w:hAnsi="Arial" w:cs="Arial"/>
          <w:color w:val="000000" w:themeColor="text1"/>
          <w:lang w:eastAsia="zh-TW"/>
        </w:rPr>
        <w:t xml:space="preserve"> is configured</w:t>
      </w:r>
      <w:r w:rsidR="00A869A2">
        <w:rPr>
          <w:rFonts w:ascii="Arial" w:eastAsia="新細明體" w:hAnsi="Arial" w:cs="Arial"/>
          <w:color w:val="000000" w:themeColor="text1"/>
          <w:lang w:eastAsia="zh-TW"/>
        </w:rPr>
        <w:t xml:space="preserve"> (i.e., when </w:t>
      </w:r>
      <w:r w:rsidR="00BC3099">
        <w:rPr>
          <w:rFonts w:ascii="Arial" w:eastAsia="新細明體" w:hAnsi="Arial" w:cs="Arial"/>
          <w:color w:val="000000" w:themeColor="text1"/>
          <w:lang w:eastAsia="zh-TW"/>
        </w:rPr>
        <w:t xml:space="preserve">UE </w:t>
      </w:r>
      <w:r w:rsidR="00BC3099" w:rsidRPr="00A869A2">
        <w:rPr>
          <w:rFonts w:ascii="Arial" w:eastAsia="新細明體" w:hAnsi="Arial" w:cs="Arial"/>
          <w:color w:val="000000" w:themeColor="text1"/>
          <w:lang w:eastAsia="zh-TW"/>
        </w:rPr>
        <w:t xml:space="preserve">is configured </w:t>
      </w:r>
      <w:r w:rsidR="00BC3099">
        <w:rPr>
          <w:rFonts w:ascii="Arial" w:eastAsia="新細明體" w:hAnsi="Arial" w:cs="Arial"/>
          <w:color w:val="000000" w:themeColor="text1"/>
          <w:lang w:eastAsia="zh-TW"/>
        </w:rPr>
        <w:t xml:space="preserve">with </w:t>
      </w:r>
      <w:r w:rsidR="00BC3099" w:rsidRPr="00A869A2">
        <w:rPr>
          <w:rFonts w:ascii="Arial" w:eastAsia="新細明體" w:hAnsi="Arial" w:cs="Arial"/>
          <w:color w:val="000000" w:themeColor="text1"/>
          <w:lang w:eastAsia="zh-TW"/>
        </w:rPr>
        <w:t xml:space="preserve">two different values of </w:t>
      </w:r>
      <w:proofErr w:type="spellStart"/>
      <w:r w:rsidR="00BC3099" w:rsidRPr="00A869A2">
        <w:rPr>
          <w:rFonts w:ascii="Arial" w:eastAsia="新細明體" w:hAnsi="Arial" w:cs="Arial"/>
          <w:i/>
          <w:iCs/>
          <w:color w:val="000000" w:themeColor="text1"/>
          <w:lang w:eastAsia="zh-TW"/>
        </w:rPr>
        <w:t>coresetPoolIndex</w:t>
      </w:r>
      <w:proofErr w:type="spellEnd"/>
      <w:r w:rsidR="00BC3099" w:rsidRPr="00A869A2">
        <w:rPr>
          <w:rFonts w:ascii="Arial" w:eastAsia="新細明體" w:hAnsi="Arial" w:cs="Arial"/>
          <w:color w:val="000000" w:themeColor="text1"/>
          <w:lang w:eastAsia="zh-TW"/>
        </w:rPr>
        <w:t xml:space="preserve"> in </w:t>
      </w:r>
      <w:r w:rsidR="00BC3099">
        <w:rPr>
          <w:rFonts w:ascii="Arial" w:eastAsia="新細明體" w:hAnsi="Arial" w:cs="Arial"/>
          <w:color w:val="000000" w:themeColor="text1"/>
          <w:lang w:eastAsia="zh-TW"/>
        </w:rPr>
        <w:t>CORESETs</w:t>
      </w:r>
      <w:r w:rsidR="00A869A2">
        <w:rPr>
          <w:rFonts w:ascii="Arial" w:eastAsia="新細明體" w:hAnsi="Arial" w:cs="Arial"/>
          <w:color w:val="000000" w:themeColor="text1"/>
          <w:lang w:eastAsia="zh-TW"/>
        </w:rPr>
        <w:t xml:space="preserve">), </w:t>
      </w:r>
      <w:r w:rsidR="00A869A2" w:rsidRPr="00A869A2">
        <w:rPr>
          <w:rFonts w:ascii="Arial" w:eastAsia="新細明體" w:hAnsi="Arial" w:cs="Arial"/>
          <w:color w:val="000000" w:themeColor="text1"/>
          <w:lang w:eastAsia="zh-TW"/>
        </w:rPr>
        <w:t>UE</w:t>
      </w:r>
      <w:r w:rsidR="00A869A2">
        <w:rPr>
          <w:rFonts w:ascii="Arial" w:eastAsia="新細明體" w:hAnsi="Arial" w:cs="Arial"/>
          <w:color w:val="000000" w:themeColor="text1"/>
          <w:lang w:eastAsia="zh-TW"/>
        </w:rPr>
        <w:t xml:space="preserve"> can </w:t>
      </w:r>
      <w:r w:rsidR="00A869A2" w:rsidRPr="00A869A2">
        <w:rPr>
          <w:rFonts w:ascii="Arial" w:eastAsia="新細明體" w:hAnsi="Arial" w:cs="Arial"/>
          <w:color w:val="000000" w:themeColor="text1"/>
          <w:lang w:eastAsia="zh-TW"/>
        </w:rPr>
        <w:t xml:space="preserve">receive </w:t>
      </w:r>
      <w:r w:rsidR="00551859">
        <w:rPr>
          <w:rFonts w:ascii="Arial" w:eastAsia="新細明體" w:hAnsi="Arial" w:cs="Arial"/>
          <w:color w:val="000000" w:themeColor="text1"/>
          <w:lang w:eastAsia="zh-TW"/>
        </w:rPr>
        <w:t>two</w:t>
      </w:r>
      <w:r w:rsidR="00A869A2" w:rsidRPr="00A869A2">
        <w:rPr>
          <w:rFonts w:ascii="Arial" w:eastAsia="新細明體" w:hAnsi="Arial" w:cs="Arial"/>
          <w:color w:val="000000" w:themeColor="text1"/>
          <w:lang w:eastAsia="zh-TW"/>
        </w:rPr>
        <w:t xml:space="preserve"> </w:t>
      </w:r>
      <w:r w:rsidR="00551859">
        <w:rPr>
          <w:rFonts w:ascii="Arial" w:eastAsia="新細明體" w:hAnsi="Arial" w:cs="Arial"/>
          <w:color w:val="000000" w:themeColor="text1"/>
          <w:lang w:eastAsia="zh-TW"/>
        </w:rPr>
        <w:t>DCIs</w:t>
      </w:r>
      <w:r w:rsidR="00A869A2" w:rsidRPr="00A869A2">
        <w:rPr>
          <w:rFonts w:ascii="Arial" w:eastAsia="新細明體" w:hAnsi="Arial" w:cs="Arial"/>
          <w:color w:val="000000" w:themeColor="text1"/>
          <w:lang w:eastAsia="zh-TW"/>
        </w:rPr>
        <w:t xml:space="preserve"> scheduling fully/partially/non-overlapped PDSCHs in time and frequency domain</w:t>
      </w:r>
      <w:r w:rsidR="00A869A2">
        <w:rPr>
          <w:rFonts w:ascii="Arial" w:eastAsia="新細明體" w:hAnsi="Arial" w:cs="Arial"/>
          <w:color w:val="000000" w:themeColor="text1"/>
          <w:lang w:eastAsia="zh-TW"/>
        </w:rPr>
        <w:t xml:space="preserve">, where each PDCCH and </w:t>
      </w:r>
      <w:r w:rsidR="00551859">
        <w:rPr>
          <w:rFonts w:ascii="Arial" w:eastAsia="新細明體" w:hAnsi="Arial" w:cs="Arial"/>
          <w:color w:val="000000" w:themeColor="text1"/>
          <w:lang w:eastAsia="zh-TW"/>
        </w:rPr>
        <w:t xml:space="preserve">the </w:t>
      </w:r>
      <w:r w:rsidR="00A869A2">
        <w:rPr>
          <w:rFonts w:ascii="Arial" w:eastAsia="新細明體" w:hAnsi="Arial" w:cs="Arial"/>
          <w:color w:val="000000" w:themeColor="text1"/>
          <w:lang w:eastAsia="zh-TW"/>
        </w:rPr>
        <w:t>scheduled PDS</w:t>
      </w:r>
      <w:r w:rsidR="00551859">
        <w:rPr>
          <w:rFonts w:ascii="Arial" w:eastAsia="新細明體" w:hAnsi="Arial" w:cs="Arial"/>
          <w:color w:val="000000" w:themeColor="text1"/>
          <w:lang w:eastAsia="zh-TW"/>
        </w:rPr>
        <w:t>CH</w:t>
      </w:r>
      <w:r w:rsidR="00A869A2">
        <w:rPr>
          <w:rFonts w:ascii="Arial" w:eastAsia="新細明體" w:hAnsi="Arial" w:cs="Arial"/>
          <w:color w:val="000000" w:themeColor="text1"/>
          <w:lang w:eastAsia="zh-TW"/>
        </w:rPr>
        <w:t xml:space="preserve"> </w:t>
      </w:r>
      <w:r w:rsidR="00551859">
        <w:rPr>
          <w:rFonts w:ascii="Arial" w:eastAsia="新細明體" w:hAnsi="Arial" w:cs="Arial"/>
          <w:color w:val="000000" w:themeColor="text1"/>
          <w:lang w:eastAsia="zh-TW"/>
        </w:rPr>
        <w:t>are transmitted from one certain TRP</w:t>
      </w:r>
      <w:r w:rsidR="00A869A2">
        <w:rPr>
          <w:rFonts w:ascii="Arial" w:eastAsia="新細明體" w:hAnsi="Arial" w:cs="Arial"/>
          <w:color w:val="000000" w:themeColor="text1"/>
          <w:lang w:eastAsia="zh-TW"/>
        </w:rPr>
        <w:t xml:space="preserve">. </w:t>
      </w:r>
      <w:r w:rsidR="00A869A2">
        <w:rPr>
          <w:rFonts w:ascii="Arial" w:hAnsi="Arial" w:cs="Arial"/>
          <w:color w:val="000000" w:themeColor="text1"/>
        </w:rPr>
        <w:t>Similarly</w:t>
      </w:r>
      <w:r w:rsidR="00A869A2" w:rsidRPr="00F92AC4">
        <w:rPr>
          <w:rFonts w:ascii="Arial" w:hAnsi="Arial" w:cs="Arial" w:hint="eastAsia"/>
          <w:color w:val="000000" w:themeColor="text1"/>
        </w:rPr>
        <w:t>,</w:t>
      </w:r>
      <w:r w:rsidR="00A869A2" w:rsidRPr="00F92AC4">
        <w:rPr>
          <w:rFonts w:ascii="Arial" w:hAnsi="Arial" w:cs="Arial"/>
          <w:color w:val="000000" w:themeColor="text1"/>
        </w:rPr>
        <w:t xml:space="preserve"> i</w:t>
      </w:r>
      <w:r w:rsidR="00A869A2">
        <w:rPr>
          <w:rFonts w:ascii="Arial" w:hAnsi="Arial" w:cs="Arial"/>
          <w:color w:val="000000" w:themeColor="text1"/>
        </w:rPr>
        <w:t>n Rel-18</w:t>
      </w:r>
      <w:r w:rsidR="00A869A2" w:rsidRPr="00C76EE3">
        <w:rPr>
          <w:rFonts w:ascii="Arial" w:hAnsi="Arial" w:cs="Arial"/>
          <w:color w:val="000000" w:themeColor="text1"/>
        </w:rPr>
        <w:t xml:space="preserve"> </w:t>
      </w:r>
      <w:r w:rsidR="00A869A2" w:rsidRPr="007B6AA4">
        <w:rPr>
          <w:rFonts w:ascii="Arial" w:hAnsi="Arial" w:cs="Arial"/>
          <w:color w:val="000000" w:themeColor="text1"/>
        </w:rPr>
        <w:t>simu</w:t>
      </w:r>
      <w:r w:rsidR="00A869A2" w:rsidRPr="00E41911">
        <w:rPr>
          <w:rFonts w:ascii="Arial" w:eastAsia="新細明體" w:hAnsi="Arial" w:cs="Arial"/>
          <w:color w:val="000000" w:themeColor="text1"/>
          <w:lang w:eastAsia="zh-TW"/>
        </w:rPr>
        <w:t>ltaneous multi-panel UL transmission,</w:t>
      </w:r>
      <w:r w:rsidR="00551859" w:rsidRPr="00E41911">
        <w:rPr>
          <w:rFonts w:ascii="Arial" w:eastAsia="新細明體" w:hAnsi="Arial" w:cs="Arial" w:hint="eastAsia"/>
          <w:color w:val="000000" w:themeColor="text1"/>
          <w:lang w:eastAsia="zh-TW"/>
        </w:rPr>
        <w:t xml:space="preserve"> </w:t>
      </w:r>
      <w:r w:rsidR="00551859">
        <w:rPr>
          <w:rFonts w:ascii="Arial" w:eastAsia="新細明體" w:hAnsi="Arial" w:cs="Arial" w:hint="eastAsia"/>
          <w:color w:val="000000" w:themeColor="text1"/>
          <w:lang w:eastAsia="zh-TW"/>
        </w:rPr>
        <w:t>w</w:t>
      </w:r>
      <w:r w:rsidR="00551859">
        <w:rPr>
          <w:rFonts w:ascii="Arial" w:eastAsia="新細明體" w:hAnsi="Arial" w:cs="Arial"/>
          <w:color w:val="000000" w:themeColor="text1"/>
          <w:lang w:eastAsia="zh-TW"/>
        </w:rPr>
        <w:t xml:space="preserve">hen </w:t>
      </w:r>
      <w:r w:rsidR="00551859" w:rsidRPr="00A869A2">
        <w:rPr>
          <w:rFonts w:ascii="Arial" w:eastAsia="新細明體" w:hAnsi="Arial" w:cs="Arial"/>
          <w:color w:val="000000" w:themeColor="text1"/>
          <w:lang w:eastAsia="zh-TW"/>
        </w:rPr>
        <w:t>M-DCI based scheme</w:t>
      </w:r>
      <w:r w:rsidR="00551859">
        <w:rPr>
          <w:rFonts w:ascii="Arial" w:eastAsia="新細明體" w:hAnsi="Arial" w:cs="Arial"/>
          <w:color w:val="000000" w:themeColor="text1"/>
          <w:lang w:eastAsia="zh-TW"/>
        </w:rPr>
        <w:t xml:space="preserve"> is configured, UE can </w:t>
      </w:r>
      <w:r w:rsidR="00E41911">
        <w:rPr>
          <w:rFonts w:ascii="Arial" w:eastAsia="新細明體" w:hAnsi="Arial" w:cs="Arial"/>
          <w:color w:val="000000" w:themeColor="text1"/>
          <w:lang w:eastAsia="zh-TW"/>
        </w:rPr>
        <w:t>be scheduled</w:t>
      </w:r>
      <w:r w:rsidR="00AF7BB1">
        <w:rPr>
          <w:rFonts w:ascii="Arial" w:eastAsia="新細明體" w:hAnsi="Arial" w:cs="Arial"/>
          <w:color w:val="000000" w:themeColor="text1"/>
          <w:lang w:eastAsia="zh-TW"/>
        </w:rPr>
        <w:t xml:space="preserve"> with</w:t>
      </w:r>
      <w:r w:rsidR="00551859">
        <w:rPr>
          <w:rFonts w:ascii="Arial" w:eastAsia="新細明體" w:hAnsi="Arial" w:cs="Arial"/>
          <w:color w:val="000000" w:themeColor="text1"/>
          <w:lang w:eastAsia="zh-TW"/>
        </w:rPr>
        <w:t xml:space="preserve"> two </w:t>
      </w:r>
      <w:r w:rsidR="00551859" w:rsidRPr="00551859">
        <w:rPr>
          <w:rFonts w:ascii="Arial" w:eastAsia="新細明體" w:hAnsi="Arial" w:cs="Arial"/>
          <w:color w:val="000000" w:themeColor="text1"/>
          <w:lang w:eastAsia="zh-TW"/>
        </w:rPr>
        <w:t>PUSCHs</w:t>
      </w:r>
      <w:r w:rsidR="00E41911">
        <w:rPr>
          <w:rFonts w:ascii="Arial" w:eastAsia="新細明體" w:hAnsi="Arial" w:cs="Arial"/>
          <w:color w:val="000000" w:themeColor="text1"/>
          <w:lang w:eastAsia="zh-TW"/>
        </w:rPr>
        <w:t xml:space="preserve"> that are</w:t>
      </w:r>
      <w:r w:rsidR="00551859" w:rsidRPr="00551859">
        <w:rPr>
          <w:rFonts w:ascii="Arial" w:eastAsia="新細明體" w:hAnsi="Arial" w:cs="Arial"/>
          <w:color w:val="000000" w:themeColor="text1"/>
          <w:lang w:eastAsia="zh-TW"/>
        </w:rPr>
        <w:t xml:space="preserve"> transmitted by two UE panels to two TRPs</w:t>
      </w:r>
      <w:r w:rsidR="00E41911" w:rsidRPr="00E41911">
        <w:rPr>
          <w:rFonts w:ascii="Arial" w:eastAsia="新細明體" w:hAnsi="Arial" w:cs="Arial"/>
          <w:color w:val="000000" w:themeColor="text1"/>
          <w:lang w:eastAsia="zh-TW"/>
        </w:rPr>
        <w:t xml:space="preserve">, respectively, </w:t>
      </w:r>
      <w:r w:rsidR="00551859" w:rsidRPr="00551859">
        <w:rPr>
          <w:rFonts w:ascii="Arial" w:eastAsia="新細明體" w:hAnsi="Arial" w:cs="Arial"/>
          <w:color w:val="000000" w:themeColor="text1"/>
          <w:lang w:eastAsia="zh-TW"/>
        </w:rPr>
        <w:t>with fully/partial/non-overlapping in time and frequency domain</w:t>
      </w:r>
      <w:r w:rsidR="00E41911">
        <w:rPr>
          <w:rFonts w:ascii="Arial" w:eastAsia="新細明體" w:hAnsi="Arial" w:cs="Arial"/>
          <w:color w:val="000000" w:themeColor="text1"/>
          <w:lang w:eastAsia="zh-TW"/>
        </w:rPr>
        <w:t>.</w:t>
      </w:r>
    </w:p>
    <w:p w14:paraId="35FF9D67" w14:textId="635641BD" w:rsidR="00565169" w:rsidRDefault="00565169" w:rsidP="004A029D">
      <w:pPr>
        <w:spacing w:before="240" w:line="276" w:lineRule="auto"/>
        <w:jc w:val="center"/>
        <w:rPr>
          <w:rFonts w:ascii="Arial" w:eastAsia="新細明體" w:hAnsi="Arial" w:cs="Arial"/>
          <w:color w:val="000000" w:themeColor="text1"/>
          <w:lang w:val="en-US" w:eastAsia="zh-TW"/>
        </w:rPr>
      </w:pPr>
      <w:r>
        <w:rPr>
          <w:rFonts w:ascii="Arial" w:eastAsia="新細明體" w:hAnsi="Arial" w:cs="Arial"/>
          <w:noProof/>
          <w:color w:val="000000" w:themeColor="text1"/>
          <w:lang w:val="en-US" w:eastAsia="zh-TW"/>
        </w:rPr>
        <w:drawing>
          <wp:inline distT="0" distB="0" distL="0" distR="0" wp14:anchorId="7F24E72B" wp14:editId="2B0591E3">
            <wp:extent cx="3673503" cy="1306408"/>
            <wp:effectExtent l="0" t="0" r="3175" b="8255"/>
            <wp:docPr id="2" name="圖片 2" descr="一張含有 文字, 裝置, 量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一張含有 文字, 裝置, 量表 的圖片&#10;&#10;自動產生的描述"/>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744771" cy="1331753"/>
                    </a:xfrm>
                    <a:prstGeom prst="rect">
                      <a:avLst/>
                    </a:prstGeom>
                  </pic:spPr>
                </pic:pic>
              </a:graphicData>
            </a:graphic>
          </wp:inline>
        </w:drawing>
      </w:r>
    </w:p>
    <w:p w14:paraId="2A4652B5" w14:textId="0FBA7F05" w:rsidR="00565169" w:rsidRDefault="00565169" w:rsidP="004A029D">
      <w:pPr>
        <w:spacing w:before="240"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t xml:space="preserve">Figure </w:t>
      </w:r>
      <w:r w:rsidR="000F24A7">
        <w:rPr>
          <w:rFonts w:ascii="Arial" w:eastAsia="新細明體" w:hAnsi="Arial" w:cs="Arial"/>
          <w:b/>
          <w:bCs/>
          <w:color w:val="000000" w:themeColor="text1"/>
          <w:sz w:val="18"/>
          <w:szCs w:val="22"/>
          <w:lang w:eastAsia="zh-TW"/>
        </w:rPr>
        <w:t>5</w:t>
      </w:r>
      <w:r w:rsidRPr="00527236">
        <w:rPr>
          <w:rFonts w:ascii="Arial" w:eastAsia="新細明體" w:hAnsi="Arial" w:cs="Arial"/>
          <w:b/>
          <w:bCs/>
          <w:color w:val="000000" w:themeColor="text1"/>
          <w:sz w:val="18"/>
          <w:szCs w:val="22"/>
          <w:lang w:eastAsia="zh-TW"/>
        </w:rPr>
        <w:t xml:space="preserve">. </w:t>
      </w:r>
      <w:r w:rsidR="006974FC">
        <w:rPr>
          <w:rFonts w:ascii="Arial" w:eastAsia="新細明體" w:hAnsi="Arial" w:cs="Arial"/>
          <w:b/>
          <w:bCs/>
          <w:color w:val="000000" w:themeColor="text1"/>
          <w:sz w:val="18"/>
          <w:szCs w:val="22"/>
          <w:lang w:eastAsia="zh-TW"/>
        </w:rPr>
        <w:t>M</w:t>
      </w:r>
      <w:r w:rsidRPr="00257339">
        <w:rPr>
          <w:rFonts w:ascii="Arial" w:eastAsia="新細明體" w:hAnsi="Arial" w:cs="Arial"/>
          <w:b/>
          <w:bCs/>
          <w:color w:val="000000" w:themeColor="text1"/>
          <w:sz w:val="18"/>
          <w:szCs w:val="22"/>
          <w:lang w:eastAsia="zh-TW"/>
        </w:rPr>
        <w:t>-DCI</w:t>
      </w:r>
      <w:r w:rsidRPr="00527236">
        <w:rPr>
          <w:rFonts w:ascii="Arial" w:eastAsia="新細明體" w:hAnsi="Arial" w:cs="Arial"/>
          <w:b/>
          <w:bCs/>
          <w:color w:val="000000" w:themeColor="text1"/>
          <w:sz w:val="18"/>
          <w:szCs w:val="22"/>
          <w:lang w:eastAsia="zh-TW"/>
        </w:rPr>
        <w:t xml:space="preserve"> scheme </w:t>
      </w:r>
      <w:r>
        <w:rPr>
          <w:rFonts w:ascii="Arial" w:eastAsia="新細明體" w:hAnsi="Arial" w:cs="Arial"/>
          <w:b/>
          <w:bCs/>
          <w:color w:val="000000" w:themeColor="text1"/>
          <w:sz w:val="18"/>
          <w:szCs w:val="22"/>
          <w:lang w:eastAsia="zh-TW"/>
        </w:rPr>
        <w:t xml:space="preserve">for </w:t>
      </w:r>
      <w:r w:rsidRPr="00527236">
        <w:rPr>
          <w:rFonts w:ascii="Arial" w:eastAsia="新細明體" w:hAnsi="Arial" w:cs="Arial" w:hint="eastAsia"/>
          <w:b/>
          <w:bCs/>
          <w:color w:val="000000" w:themeColor="text1"/>
          <w:sz w:val="18"/>
          <w:szCs w:val="22"/>
          <w:lang w:eastAsia="zh-TW"/>
        </w:rPr>
        <w:t>PUSCH</w:t>
      </w:r>
      <w:r w:rsidRPr="00527236">
        <w:rPr>
          <w:rFonts w:ascii="Arial" w:eastAsia="新細明體" w:hAnsi="Arial" w:cs="Arial"/>
          <w:b/>
          <w:bCs/>
          <w:color w:val="000000" w:themeColor="text1"/>
          <w:sz w:val="18"/>
          <w:szCs w:val="22"/>
          <w:lang w:eastAsia="zh-TW"/>
        </w:rPr>
        <w:t xml:space="preserve"> transmission</w:t>
      </w:r>
    </w:p>
    <w:p w14:paraId="00A79639" w14:textId="77777777" w:rsidR="008F333A" w:rsidRDefault="008F333A" w:rsidP="008F333A">
      <w:pPr>
        <w:spacing w:after="0" w:line="276" w:lineRule="auto"/>
        <w:jc w:val="center"/>
        <w:rPr>
          <w:rFonts w:ascii="Arial" w:eastAsia="新細明體" w:hAnsi="Arial" w:cs="Arial"/>
          <w:b/>
          <w:bCs/>
          <w:color w:val="000000" w:themeColor="text1"/>
          <w:sz w:val="18"/>
          <w:szCs w:val="22"/>
          <w:lang w:eastAsia="zh-TW"/>
        </w:rPr>
      </w:pPr>
    </w:p>
    <w:p w14:paraId="48C38D2E" w14:textId="77777777" w:rsidR="00493E59" w:rsidRDefault="00493E59" w:rsidP="004A029D">
      <w:pPr>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O</w:t>
      </w:r>
      <w:r>
        <w:rPr>
          <w:rFonts w:ascii="Arial" w:eastAsia="新細明體" w:hAnsi="Arial" w:cs="Arial"/>
          <w:color w:val="000000" w:themeColor="text1"/>
          <w:lang w:eastAsia="zh-TW"/>
        </w:rPr>
        <w:t xml:space="preserve">nce the supported </w:t>
      </w:r>
      <w:r w:rsidRPr="002D6CD8">
        <w:rPr>
          <w:rFonts w:ascii="Arial" w:eastAsia="新細明體" w:hAnsi="Arial" w:cs="Arial"/>
          <w:color w:val="000000" w:themeColor="text1"/>
          <w:lang w:eastAsia="zh-TW"/>
        </w:rPr>
        <w:t>PUSCH transmission schemes</w:t>
      </w:r>
      <w:r>
        <w:rPr>
          <w:rFonts w:ascii="Arial" w:eastAsia="新細明體" w:hAnsi="Arial" w:cs="Arial"/>
          <w:color w:val="000000" w:themeColor="text1"/>
          <w:lang w:eastAsia="zh-TW"/>
        </w:rPr>
        <w:t xml:space="preserve"> are identified, the following potential issues can be further studied and discussed:</w:t>
      </w:r>
    </w:p>
    <w:p w14:paraId="110BF8D4" w14:textId="77777777" w:rsidR="00493E59" w:rsidRDefault="00493E59" w:rsidP="004A029D">
      <w:pPr>
        <w:pStyle w:val="af8"/>
        <w:numPr>
          <w:ilvl w:val="0"/>
          <w:numId w:val="31"/>
        </w:numPr>
        <w:spacing w:after="0"/>
        <w:rPr>
          <w:rFonts w:ascii="Arial" w:eastAsia="新細明體" w:hAnsi="Arial" w:cs="Arial"/>
          <w:color w:val="000000" w:themeColor="text1"/>
          <w:lang w:eastAsia="zh-TW"/>
        </w:rPr>
      </w:pPr>
      <w:r w:rsidRPr="002D6CD8">
        <w:rPr>
          <w:rFonts w:ascii="Arial" w:eastAsia="新細明體" w:hAnsi="Arial" w:cs="Arial"/>
          <w:color w:val="000000" w:themeColor="text1"/>
          <w:lang w:eastAsia="zh-TW"/>
        </w:rPr>
        <w:t>UL precoding for each of the supported PUSCH transmission scheme</w:t>
      </w:r>
    </w:p>
    <w:p w14:paraId="13558BB3" w14:textId="77777777" w:rsidR="00493E59" w:rsidRDefault="00493E59" w:rsidP="004A029D">
      <w:pPr>
        <w:pStyle w:val="af8"/>
        <w:numPr>
          <w:ilvl w:val="0"/>
          <w:numId w:val="31"/>
        </w:numPr>
        <w:spacing w:after="0"/>
        <w:rPr>
          <w:rFonts w:ascii="Arial" w:eastAsia="新細明體" w:hAnsi="Arial" w:cs="Arial"/>
          <w:color w:val="000000" w:themeColor="text1"/>
          <w:lang w:eastAsia="zh-TW"/>
        </w:rPr>
      </w:pPr>
      <w:r>
        <w:rPr>
          <w:rFonts w:ascii="Arial" w:eastAsia="新細明體" w:hAnsi="Arial" w:cs="Arial"/>
          <w:color w:val="000000" w:themeColor="text1"/>
          <w:lang w:eastAsia="zh-TW"/>
        </w:rPr>
        <w:t>F</w:t>
      </w:r>
      <w:r w:rsidRPr="002D6CD8">
        <w:rPr>
          <w:rFonts w:ascii="Arial" w:eastAsia="新細明體" w:hAnsi="Arial" w:cs="Arial"/>
          <w:color w:val="000000" w:themeColor="text1"/>
          <w:lang w:eastAsia="zh-TW"/>
        </w:rPr>
        <w:t>requency domain resource allocation for FDM schemes, if supported</w:t>
      </w:r>
    </w:p>
    <w:p w14:paraId="1BC752E3" w14:textId="77777777" w:rsidR="00493E59" w:rsidRPr="00493E59" w:rsidRDefault="00493E59" w:rsidP="00361240">
      <w:pPr>
        <w:spacing w:after="0" w:line="276" w:lineRule="auto"/>
        <w:jc w:val="left"/>
        <w:rPr>
          <w:rFonts w:ascii="Arial" w:hAnsi="Arial" w:cs="Arial"/>
          <w:b/>
          <w:color w:val="000000" w:themeColor="text1"/>
          <w:lang w:eastAsia="x-none"/>
        </w:rPr>
      </w:pPr>
    </w:p>
    <w:p w14:paraId="41EDECF8" w14:textId="27A7B649" w:rsidR="00056DE5" w:rsidRDefault="00056DE5" w:rsidP="00361240">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sidR="00E70940">
        <w:rPr>
          <w:rFonts w:ascii="Arial" w:hAnsi="Arial" w:cs="Arial"/>
          <w:b/>
          <w:color w:val="000000" w:themeColor="text1"/>
          <w:lang w:eastAsia="x-none"/>
        </w:rPr>
        <w:t>1</w:t>
      </w:r>
      <w:r w:rsidRPr="00C83067">
        <w:rPr>
          <w:rFonts w:ascii="Arial" w:hAnsi="Arial" w:cs="Arial"/>
          <w:b/>
          <w:color w:val="000000" w:themeColor="text1"/>
          <w:lang w:eastAsia="x-none"/>
        </w:rPr>
        <w:t xml:space="preserve">: </w:t>
      </w:r>
      <w:r w:rsidR="00281BB4">
        <w:rPr>
          <w:rFonts w:ascii="Arial" w:hAnsi="Arial" w:cs="Arial"/>
          <w:b/>
          <w:color w:val="000000" w:themeColor="text1"/>
          <w:lang w:eastAsia="x-none"/>
        </w:rPr>
        <w:t xml:space="preserve">For </w:t>
      </w:r>
      <w:r w:rsidR="00281BB4" w:rsidRPr="008045A5">
        <w:rPr>
          <w:rFonts w:ascii="Arial" w:hAnsi="Arial" w:cs="Arial"/>
          <w:b/>
          <w:color w:val="000000" w:themeColor="text1"/>
          <w:lang w:eastAsia="x-none"/>
        </w:rPr>
        <w:t>simultaneous multi-panel UL transmission to MTRP</w:t>
      </w:r>
      <w:r w:rsidR="00123E96">
        <w:rPr>
          <w:rFonts w:ascii="Arial" w:hAnsi="Arial" w:cs="Arial"/>
          <w:b/>
          <w:color w:val="000000" w:themeColor="text1"/>
          <w:lang w:eastAsia="x-none"/>
        </w:rPr>
        <w:t xml:space="preserve"> </w:t>
      </w:r>
      <w:r w:rsidR="00123E96" w:rsidRPr="00123E96">
        <w:rPr>
          <w:rFonts w:ascii="Arial" w:hAnsi="Arial" w:cs="Arial"/>
          <w:b/>
          <w:color w:val="000000" w:themeColor="text1"/>
          <w:lang w:eastAsia="x-none"/>
        </w:rPr>
        <w:t>targeting CPE/FWA/vehicle/industrial devices</w:t>
      </w:r>
      <w:r w:rsidR="00281BB4">
        <w:rPr>
          <w:rFonts w:ascii="Arial" w:hAnsi="Arial" w:cs="Arial"/>
          <w:b/>
          <w:color w:val="000000" w:themeColor="text1"/>
          <w:lang w:eastAsia="x-none"/>
        </w:rPr>
        <w:t>, c</w:t>
      </w:r>
      <w:r w:rsidR="008045A5">
        <w:rPr>
          <w:rFonts w:ascii="Arial" w:hAnsi="Arial" w:cs="Arial"/>
          <w:b/>
          <w:color w:val="000000" w:themeColor="text1"/>
          <w:lang w:eastAsia="x-none"/>
        </w:rPr>
        <w:t>onsider the following</w:t>
      </w:r>
      <w:r w:rsidR="00281BB4">
        <w:rPr>
          <w:rFonts w:ascii="Arial" w:hAnsi="Arial" w:cs="Arial"/>
          <w:b/>
          <w:color w:val="000000" w:themeColor="text1"/>
          <w:lang w:eastAsia="x-none"/>
        </w:rPr>
        <w:t xml:space="preserve"> </w:t>
      </w:r>
      <w:r w:rsidR="008045A5" w:rsidRPr="008045A5">
        <w:rPr>
          <w:rFonts w:ascii="Arial" w:hAnsi="Arial" w:cs="Arial" w:hint="eastAsia"/>
          <w:b/>
          <w:color w:val="000000" w:themeColor="text1"/>
          <w:lang w:eastAsia="x-none"/>
        </w:rPr>
        <w:t>PUSCH</w:t>
      </w:r>
      <w:r w:rsidR="008045A5" w:rsidRPr="008045A5">
        <w:rPr>
          <w:rFonts w:ascii="Arial" w:hAnsi="Arial" w:cs="Arial"/>
          <w:b/>
          <w:color w:val="000000" w:themeColor="text1"/>
          <w:lang w:eastAsia="x-none"/>
        </w:rPr>
        <w:t xml:space="preserve"> transmission schemes</w:t>
      </w:r>
      <w:r w:rsidR="008045A5">
        <w:rPr>
          <w:rFonts w:ascii="Arial" w:hAnsi="Arial" w:cs="Arial"/>
          <w:b/>
          <w:color w:val="000000" w:themeColor="text1"/>
          <w:lang w:eastAsia="x-none"/>
        </w:rPr>
        <w:t>:</w:t>
      </w:r>
    </w:p>
    <w:p w14:paraId="1C8661F1" w14:textId="0AE6FA89" w:rsidR="008045A5" w:rsidRDefault="008045A5"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sidRPr="00755810">
        <w:rPr>
          <w:rFonts w:ascii="Arial" w:eastAsia="新細明體" w:hAnsi="Arial" w:cs="Arial"/>
          <w:b/>
          <w:bCs/>
          <w:color w:val="000000" w:themeColor="text1"/>
          <w:lang w:val="en-US" w:eastAsia="zh-TW"/>
        </w:rPr>
        <w:t xml:space="preserve">FDM scheme B: Two </w:t>
      </w:r>
      <w:proofErr w:type="spellStart"/>
      <w:r w:rsidRPr="00755810">
        <w:rPr>
          <w:rFonts w:ascii="Arial" w:eastAsia="新細明體" w:hAnsi="Arial" w:cs="Arial"/>
          <w:b/>
          <w:bCs/>
          <w:color w:val="000000" w:themeColor="text1"/>
          <w:lang w:val="en-US" w:eastAsia="zh-TW"/>
        </w:rPr>
        <w:t>FDMed</w:t>
      </w:r>
      <w:proofErr w:type="spellEnd"/>
      <w:r w:rsidRPr="00755810">
        <w:rPr>
          <w:rFonts w:ascii="Arial" w:eastAsia="新細明體" w:hAnsi="Arial" w:cs="Arial"/>
          <w:b/>
          <w:bCs/>
          <w:color w:val="000000" w:themeColor="text1"/>
          <w:lang w:val="en-US" w:eastAsia="zh-TW"/>
        </w:rPr>
        <w:t xml:space="preserve"> PUSCH trans</w:t>
      </w:r>
      <w:r w:rsidRPr="00202118">
        <w:rPr>
          <w:rFonts w:ascii="Arial" w:eastAsia="新細明體" w:hAnsi="Arial" w:cs="Arial"/>
          <w:b/>
          <w:bCs/>
          <w:color w:val="000000" w:themeColor="text1"/>
          <w:lang w:val="en-US" w:eastAsia="zh-TW"/>
        </w:rPr>
        <w:t xml:space="preserve">mission </w:t>
      </w:r>
      <w:r>
        <w:rPr>
          <w:rFonts w:ascii="Arial" w:eastAsia="新細明體" w:hAnsi="Arial" w:cs="Arial"/>
          <w:b/>
          <w:bCs/>
          <w:color w:val="000000" w:themeColor="text1"/>
          <w:lang w:val="en-US" w:eastAsia="zh-TW"/>
        </w:rPr>
        <w:t xml:space="preserve">occasions </w:t>
      </w:r>
      <w:r w:rsidRPr="00202118">
        <w:rPr>
          <w:rFonts w:ascii="Arial" w:eastAsia="新細明體" w:hAnsi="Arial" w:cs="Arial"/>
          <w:b/>
          <w:bCs/>
          <w:color w:val="000000" w:themeColor="text1"/>
          <w:lang w:val="en-US" w:eastAsia="zh-TW"/>
        </w:rPr>
        <w:t xml:space="preserve">of a same TB with a same </w:t>
      </w:r>
      <w:r w:rsidR="009670F7">
        <w:rPr>
          <w:rFonts w:ascii="Arial" w:eastAsia="新細明體" w:hAnsi="Arial" w:cs="Arial"/>
          <w:b/>
          <w:bCs/>
          <w:color w:val="000000" w:themeColor="text1"/>
          <w:lang w:val="en-US" w:eastAsia="zh-TW"/>
        </w:rPr>
        <w:t>or</w:t>
      </w:r>
      <w:r w:rsidRPr="00202118">
        <w:rPr>
          <w:rFonts w:ascii="Arial" w:eastAsia="新細明體" w:hAnsi="Arial" w:cs="Arial"/>
          <w:b/>
          <w:bCs/>
          <w:color w:val="000000" w:themeColor="text1"/>
          <w:lang w:val="en-US" w:eastAsia="zh-TW"/>
        </w:rPr>
        <w:t xml:space="preserve"> different RVs</w:t>
      </w:r>
      <w:r>
        <w:rPr>
          <w:rFonts w:ascii="Arial" w:eastAsia="新細明體" w:hAnsi="Arial" w:cs="Arial"/>
          <w:b/>
          <w:bCs/>
          <w:color w:val="000000" w:themeColor="text1"/>
          <w:lang w:val="en-US" w:eastAsia="zh-TW"/>
        </w:rPr>
        <w:t xml:space="preserve"> are</w:t>
      </w:r>
      <w:r w:rsidRPr="00257339">
        <w:rPr>
          <w:rFonts w:ascii="Arial" w:eastAsia="新細明體" w:hAnsi="Arial" w:cs="Arial"/>
          <w:b/>
          <w:bCs/>
          <w:color w:val="000000" w:themeColor="text1"/>
          <w:lang w:val="en-US" w:eastAsia="zh-TW"/>
        </w:rPr>
        <w:t xml:space="preserve"> transmitted </w:t>
      </w:r>
      <w:r>
        <w:rPr>
          <w:rFonts w:ascii="Arial" w:eastAsia="新細明體" w:hAnsi="Arial" w:cs="Arial"/>
          <w:b/>
          <w:bCs/>
          <w:color w:val="000000" w:themeColor="text1"/>
          <w:lang w:val="en-US" w:eastAsia="zh-TW"/>
        </w:rPr>
        <w:t>by</w:t>
      </w:r>
      <w:r w:rsidRPr="00056DE5">
        <w:rPr>
          <w:rFonts w:ascii="Arial" w:eastAsia="新細明體" w:hAnsi="Arial" w:cs="Arial"/>
          <w:b/>
          <w:bCs/>
          <w:color w:val="000000" w:themeColor="text1"/>
          <w:lang w:val="en-US" w:eastAsia="zh-TW"/>
        </w:rPr>
        <w:t xml:space="preserve"> </w:t>
      </w:r>
      <w:r w:rsidRPr="00202118">
        <w:rPr>
          <w:rFonts w:ascii="Arial" w:eastAsia="新細明體" w:hAnsi="Arial" w:cs="Arial"/>
          <w:b/>
          <w:bCs/>
          <w:color w:val="000000" w:themeColor="text1"/>
          <w:lang w:val="en-US" w:eastAsia="zh-TW"/>
        </w:rPr>
        <w:t>two UE panels to two TRPs, respectively</w:t>
      </w:r>
    </w:p>
    <w:p w14:paraId="62ED01BF" w14:textId="29A6DBDE" w:rsidR="008045A5" w:rsidRPr="00202118" w:rsidRDefault="008045A5"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sidRPr="00202118">
        <w:rPr>
          <w:rFonts w:ascii="Arial" w:eastAsia="新細明體" w:hAnsi="Arial" w:cs="Arial"/>
          <w:b/>
          <w:bCs/>
          <w:color w:val="000000" w:themeColor="text1"/>
          <w:lang w:val="en-US" w:eastAsia="zh-TW"/>
        </w:rPr>
        <w:t>SDM scheme</w:t>
      </w:r>
      <w:r w:rsidR="009232DD">
        <w:rPr>
          <w:rFonts w:ascii="Arial" w:eastAsia="新細明體" w:hAnsi="Arial" w:cs="Arial" w:hint="eastAsia"/>
          <w:b/>
          <w:bCs/>
          <w:color w:val="000000" w:themeColor="text1"/>
          <w:lang w:val="en-US" w:eastAsia="zh-TW"/>
        </w:rPr>
        <w:t xml:space="preserve"> A</w:t>
      </w:r>
      <w:r w:rsidRPr="00257339">
        <w:rPr>
          <w:rFonts w:ascii="Arial" w:eastAsia="新細明體" w:hAnsi="Arial" w:cs="Arial"/>
          <w:b/>
          <w:bCs/>
          <w:color w:val="000000" w:themeColor="text1"/>
          <w:lang w:val="en-US" w:eastAsia="zh-TW"/>
        </w:rPr>
        <w:t xml:space="preserve">: </w:t>
      </w:r>
      <w:r w:rsidR="00014DFC" w:rsidRPr="00AF7BB1">
        <w:rPr>
          <w:rFonts w:ascii="Arial" w:eastAsia="新細明體" w:hAnsi="Arial" w:cs="Arial"/>
          <w:b/>
          <w:bCs/>
          <w:color w:val="000000" w:themeColor="text1"/>
          <w:lang w:val="en-US" w:eastAsia="zh-TW"/>
        </w:rPr>
        <w:t xml:space="preserve">Two </w:t>
      </w:r>
      <w:r w:rsidR="00014DFC" w:rsidRPr="00AF7BB1">
        <w:rPr>
          <w:rFonts w:ascii="Arial" w:eastAsia="新細明體" w:hAnsi="Arial" w:cs="Arial" w:hint="eastAsia"/>
          <w:b/>
          <w:bCs/>
          <w:color w:val="000000" w:themeColor="text1"/>
          <w:lang w:val="en-US" w:eastAsia="zh-TW"/>
        </w:rPr>
        <w:t xml:space="preserve">DMRS </w:t>
      </w:r>
      <w:r w:rsidR="005471BE">
        <w:rPr>
          <w:rFonts w:ascii="Arial" w:eastAsia="新細明體" w:hAnsi="Arial" w:cs="Arial"/>
          <w:b/>
          <w:bCs/>
          <w:color w:val="000000" w:themeColor="text1"/>
          <w:lang w:val="en-US" w:eastAsia="zh-TW"/>
        </w:rPr>
        <w:t>CDM</w:t>
      </w:r>
      <w:r w:rsidR="00014DFC" w:rsidRPr="00AF7BB1">
        <w:rPr>
          <w:rFonts w:ascii="Arial" w:eastAsia="新細明體" w:hAnsi="Arial" w:cs="Arial"/>
          <w:b/>
          <w:bCs/>
          <w:color w:val="000000" w:themeColor="text1"/>
          <w:lang w:val="en-US" w:eastAsia="zh-TW"/>
        </w:rPr>
        <w:t xml:space="preserve"> groups are transmitted by two UE panels to two TRPs, respectively</w:t>
      </w:r>
    </w:p>
    <w:p w14:paraId="3A3C67EF" w14:textId="77777777" w:rsidR="008F333A" w:rsidRDefault="008F333A"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val="en-US" w:eastAsia="zh-TW"/>
        </w:rPr>
        <w:t>SF</w:t>
      </w:r>
      <w:r>
        <w:rPr>
          <w:rFonts w:ascii="Arial" w:eastAsia="新細明體" w:hAnsi="Arial" w:cs="Arial"/>
          <w:b/>
          <w:bCs/>
          <w:color w:val="000000" w:themeColor="text1"/>
          <w:lang w:val="en-US" w:eastAsia="zh-TW"/>
        </w:rPr>
        <w:t>N</w:t>
      </w:r>
      <w:r>
        <w:rPr>
          <w:rFonts w:ascii="Arial" w:eastAsia="新細明體" w:hAnsi="Arial" w:cs="Arial" w:hint="eastAsia"/>
          <w:b/>
          <w:bCs/>
          <w:color w:val="000000" w:themeColor="text1"/>
          <w:lang w:val="en-US" w:eastAsia="zh-TW"/>
        </w:rPr>
        <w:t xml:space="preserve"> </w:t>
      </w:r>
      <w:r>
        <w:rPr>
          <w:rFonts w:ascii="Arial" w:eastAsia="新細明體" w:hAnsi="Arial" w:cs="Arial"/>
          <w:b/>
          <w:bCs/>
          <w:color w:val="000000" w:themeColor="text1"/>
          <w:lang w:val="en-US" w:eastAsia="zh-TW"/>
        </w:rPr>
        <w:t xml:space="preserve">scheme: The same PUSCH/PUSCH-DMRS are transmitted </w:t>
      </w:r>
      <w:r w:rsidRPr="00AF7BB1">
        <w:rPr>
          <w:rFonts w:ascii="Arial" w:eastAsia="新細明體" w:hAnsi="Arial" w:cs="Arial"/>
          <w:b/>
          <w:bCs/>
          <w:color w:val="000000" w:themeColor="text1"/>
          <w:lang w:val="en-US" w:eastAsia="zh-TW"/>
        </w:rPr>
        <w:t>by two UE panels to two TRPs, respectively</w:t>
      </w:r>
    </w:p>
    <w:p w14:paraId="1DEF99CB" w14:textId="42076822" w:rsidR="008045A5" w:rsidRPr="00257339" w:rsidRDefault="008045A5" w:rsidP="00361240">
      <w:pPr>
        <w:numPr>
          <w:ilvl w:val="0"/>
          <w:numId w:val="30"/>
        </w:numPr>
        <w:tabs>
          <w:tab w:val="clear" w:pos="360"/>
          <w:tab w:val="num" w:pos="720"/>
        </w:tabs>
        <w:spacing w:after="0" w:line="276" w:lineRule="auto"/>
        <w:rPr>
          <w:rFonts w:ascii="Arial" w:eastAsia="新細明體" w:hAnsi="Arial" w:cs="Arial"/>
          <w:color w:val="000000" w:themeColor="text1"/>
          <w:lang w:val="en-US" w:eastAsia="zh-TW"/>
        </w:rPr>
      </w:pPr>
      <w:r w:rsidRPr="00257339">
        <w:rPr>
          <w:rFonts w:ascii="Arial" w:eastAsia="新細明體" w:hAnsi="Arial" w:cs="Arial"/>
          <w:b/>
          <w:bCs/>
          <w:color w:val="000000" w:themeColor="text1"/>
          <w:lang w:val="en-US" w:eastAsia="zh-TW"/>
        </w:rPr>
        <w:t>M-DCI</w:t>
      </w:r>
      <w:r>
        <w:rPr>
          <w:rFonts w:ascii="Arial" w:eastAsia="新細明體" w:hAnsi="Arial" w:cs="Arial"/>
          <w:b/>
          <w:bCs/>
          <w:color w:val="000000" w:themeColor="text1"/>
          <w:lang w:val="en-US" w:eastAsia="zh-TW"/>
        </w:rPr>
        <w:t xml:space="preserve"> </w:t>
      </w:r>
      <w:r w:rsidRPr="00202118">
        <w:rPr>
          <w:rFonts w:ascii="Arial" w:eastAsia="新細明體" w:hAnsi="Arial" w:cs="Arial"/>
          <w:b/>
          <w:bCs/>
          <w:color w:val="000000" w:themeColor="text1"/>
          <w:lang w:val="en-US" w:eastAsia="zh-TW"/>
        </w:rPr>
        <w:t>scheme</w:t>
      </w:r>
      <w:r w:rsidRPr="00257339">
        <w:rPr>
          <w:rFonts w:ascii="Arial" w:eastAsia="新細明體" w:hAnsi="Arial" w:cs="Arial"/>
          <w:b/>
          <w:bCs/>
          <w:color w:val="000000" w:themeColor="text1"/>
          <w:lang w:val="en-US" w:eastAsia="zh-TW"/>
        </w:rPr>
        <w:t xml:space="preserve">: </w:t>
      </w:r>
      <w:r w:rsidR="00E41911" w:rsidRPr="00257339">
        <w:rPr>
          <w:rFonts w:ascii="Arial" w:eastAsia="新細明體" w:hAnsi="Arial" w:cs="Arial"/>
          <w:b/>
          <w:bCs/>
          <w:color w:val="000000" w:themeColor="text1"/>
          <w:lang w:val="en-US" w:eastAsia="zh-TW"/>
        </w:rPr>
        <w:t xml:space="preserve">Two </w:t>
      </w:r>
      <w:r w:rsidR="00E41911">
        <w:rPr>
          <w:rFonts w:ascii="Arial" w:eastAsia="新細明體" w:hAnsi="Arial" w:cs="Arial"/>
          <w:b/>
          <w:bCs/>
          <w:color w:val="000000" w:themeColor="text1"/>
          <w:lang w:val="en-US" w:eastAsia="zh-TW"/>
        </w:rPr>
        <w:t xml:space="preserve">scheduled </w:t>
      </w:r>
      <w:r w:rsidR="00E41911" w:rsidRPr="00257339">
        <w:rPr>
          <w:rFonts w:ascii="Arial" w:eastAsia="新細明體" w:hAnsi="Arial" w:cs="Arial"/>
          <w:b/>
          <w:bCs/>
          <w:color w:val="000000" w:themeColor="text1"/>
          <w:lang w:val="en-US" w:eastAsia="zh-TW"/>
        </w:rPr>
        <w:t>PUSCHs</w:t>
      </w:r>
      <w:r w:rsidR="00E41911">
        <w:rPr>
          <w:rFonts w:ascii="Arial" w:eastAsia="新細明體" w:hAnsi="Arial" w:cs="Arial"/>
          <w:b/>
          <w:bCs/>
          <w:color w:val="000000" w:themeColor="text1"/>
          <w:lang w:val="en-US" w:eastAsia="zh-TW"/>
        </w:rPr>
        <w:t xml:space="preserve"> </w:t>
      </w:r>
      <w:r w:rsidR="00E41911" w:rsidRPr="00257339">
        <w:rPr>
          <w:rFonts w:ascii="Arial" w:eastAsia="新細明體" w:hAnsi="Arial" w:cs="Arial"/>
          <w:b/>
          <w:bCs/>
          <w:color w:val="000000" w:themeColor="text1"/>
          <w:lang w:val="en-US" w:eastAsia="zh-TW"/>
        </w:rPr>
        <w:t>with full</w:t>
      </w:r>
      <w:r w:rsidR="00E41911">
        <w:rPr>
          <w:rFonts w:ascii="Arial" w:eastAsia="新細明體" w:hAnsi="Arial" w:cs="Arial"/>
          <w:b/>
          <w:bCs/>
          <w:color w:val="000000" w:themeColor="text1"/>
          <w:lang w:val="en-US" w:eastAsia="zh-TW"/>
        </w:rPr>
        <w:t>y</w:t>
      </w:r>
      <w:r w:rsidR="00E41911" w:rsidRPr="00257339">
        <w:rPr>
          <w:rFonts w:ascii="Arial" w:eastAsia="新細明體" w:hAnsi="Arial" w:cs="Arial"/>
          <w:b/>
          <w:bCs/>
          <w:color w:val="000000" w:themeColor="text1"/>
          <w:lang w:val="en-US" w:eastAsia="zh-TW"/>
        </w:rPr>
        <w:t>/partial</w:t>
      </w:r>
      <w:r w:rsidR="00E41911">
        <w:rPr>
          <w:rFonts w:ascii="Arial" w:eastAsia="新細明體" w:hAnsi="Arial" w:cs="Arial"/>
          <w:b/>
          <w:bCs/>
          <w:color w:val="000000" w:themeColor="text1"/>
          <w:lang w:val="en-US" w:eastAsia="zh-TW"/>
        </w:rPr>
        <w:t>/non-</w:t>
      </w:r>
      <w:r w:rsidR="00E41911" w:rsidRPr="00257339">
        <w:rPr>
          <w:rFonts w:ascii="Arial" w:eastAsia="新細明體" w:hAnsi="Arial" w:cs="Arial"/>
          <w:b/>
          <w:bCs/>
          <w:color w:val="000000" w:themeColor="text1"/>
          <w:lang w:val="en-US" w:eastAsia="zh-TW"/>
        </w:rPr>
        <w:t>overlapping</w:t>
      </w:r>
      <w:r w:rsidR="00E41911">
        <w:rPr>
          <w:rFonts w:ascii="Arial" w:eastAsia="新細明體" w:hAnsi="Arial" w:cs="Arial"/>
          <w:b/>
          <w:bCs/>
          <w:color w:val="000000" w:themeColor="text1"/>
          <w:lang w:val="en-US" w:eastAsia="zh-TW"/>
        </w:rPr>
        <w:t xml:space="preserve"> in time and frequency domain and</w:t>
      </w:r>
      <w:r w:rsidR="00E41911" w:rsidRPr="00257339">
        <w:rPr>
          <w:rFonts w:ascii="Arial" w:eastAsia="新細明體" w:hAnsi="Arial" w:cs="Arial"/>
          <w:b/>
          <w:bCs/>
          <w:color w:val="000000" w:themeColor="text1"/>
          <w:lang w:val="en-US" w:eastAsia="zh-TW"/>
        </w:rPr>
        <w:t xml:space="preserve"> transmitted </w:t>
      </w:r>
      <w:r w:rsidR="00E41911" w:rsidRPr="00202118">
        <w:rPr>
          <w:rFonts w:ascii="Arial" w:eastAsia="新細明體" w:hAnsi="Arial" w:cs="Arial"/>
          <w:b/>
          <w:bCs/>
          <w:color w:val="000000" w:themeColor="text1"/>
          <w:lang w:val="en-US" w:eastAsia="zh-TW"/>
        </w:rPr>
        <w:t>by two UE panels to two TRPs</w:t>
      </w:r>
      <w:r w:rsidR="00E41911">
        <w:rPr>
          <w:rFonts w:ascii="Arial" w:eastAsia="新細明體" w:hAnsi="Arial" w:cs="Arial"/>
          <w:b/>
          <w:bCs/>
          <w:color w:val="000000" w:themeColor="text1"/>
          <w:lang w:val="en-US" w:eastAsia="zh-TW"/>
        </w:rPr>
        <w:t>, respectively</w:t>
      </w:r>
    </w:p>
    <w:p w14:paraId="3A6B697D" w14:textId="0ED9BBD5" w:rsidR="00361240" w:rsidRPr="000753E3" w:rsidRDefault="00361240" w:rsidP="00361240">
      <w:pPr>
        <w:spacing w:before="240" w:after="0" w:line="276" w:lineRule="auto"/>
        <w:jc w:val="left"/>
        <w:rPr>
          <w:rFonts w:ascii="Arial" w:eastAsia="新細明體" w:hAnsi="Arial" w:cs="Arial"/>
          <w:b/>
          <w:color w:val="000000" w:themeColor="text1"/>
          <w:lang w:eastAsia="zh-TW"/>
        </w:rPr>
      </w:pPr>
      <w:r w:rsidRPr="000753E3">
        <w:rPr>
          <w:rFonts w:ascii="Arial" w:hAnsi="Arial" w:cs="Arial"/>
          <w:b/>
          <w:color w:val="000000" w:themeColor="text1"/>
          <w:lang w:eastAsia="x-none"/>
        </w:rPr>
        <w:t>Proposal 2: For simultaneous multi-panel UL transmission to MTRP</w:t>
      </w:r>
      <w:r w:rsidR="00123E96">
        <w:rPr>
          <w:rFonts w:ascii="Arial" w:hAnsi="Arial" w:cs="Arial"/>
          <w:b/>
          <w:color w:val="000000" w:themeColor="text1"/>
          <w:lang w:eastAsia="x-none"/>
        </w:rPr>
        <w:t xml:space="preserve"> </w:t>
      </w:r>
      <w:r w:rsidR="00123E96" w:rsidRPr="00123E96">
        <w:rPr>
          <w:rFonts w:ascii="Arial" w:hAnsi="Arial" w:cs="Arial"/>
          <w:b/>
          <w:color w:val="000000" w:themeColor="text1"/>
          <w:lang w:eastAsia="x-none"/>
        </w:rPr>
        <w:t>targeting CPE/FWA/vehicle/industrial devices</w:t>
      </w:r>
      <w:r w:rsidRPr="000753E3">
        <w:rPr>
          <w:rFonts w:ascii="Arial" w:hAnsi="Arial" w:cs="Arial"/>
          <w:b/>
          <w:color w:val="000000" w:themeColor="text1"/>
          <w:lang w:eastAsia="x-none"/>
        </w:rPr>
        <w:t xml:space="preserve">, whether to support the following </w:t>
      </w:r>
      <w:r w:rsidRPr="000753E3">
        <w:rPr>
          <w:rFonts w:ascii="Arial" w:hAnsi="Arial" w:cs="Arial" w:hint="eastAsia"/>
          <w:b/>
          <w:color w:val="000000" w:themeColor="text1"/>
          <w:lang w:eastAsia="x-none"/>
        </w:rPr>
        <w:t>PU</w:t>
      </w:r>
      <w:r w:rsidRPr="000753E3">
        <w:rPr>
          <w:rFonts w:ascii="Arial" w:hAnsi="Arial" w:cs="Arial"/>
          <w:b/>
          <w:color w:val="000000" w:themeColor="text1"/>
          <w:lang w:eastAsia="x-none"/>
        </w:rPr>
        <w:t>S</w:t>
      </w:r>
      <w:r w:rsidRPr="000753E3">
        <w:rPr>
          <w:rFonts w:ascii="Arial" w:hAnsi="Arial" w:cs="Arial" w:hint="eastAsia"/>
          <w:b/>
          <w:color w:val="000000" w:themeColor="text1"/>
          <w:lang w:eastAsia="x-none"/>
        </w:rPr>
        <w:t>CH</w:t>
      </w:r>
      <w:r w:rsidRPr="000753E3">
        <w:rPr>
          <w:rFonts w:ascii="Arial" w:hAnsi="Arial" w:cs="Arial"/>
          <w:b/>
          <w:color w:val="000000" w:themeColor="text1"/>
          <w:lang w:eastAsia="x-none"/>
        </w:rPr>
        <w:t xml:space="preserve"> transmission scheme need to be further justified:</w:t>
      </w:r>
    </w:p>
    <w:p w14:paraId="45BAC5A3" w14:textId="77777777" w:rsidR="00361240" w:rsidRDefault="00361240"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sidRPr="000753E3">
        <w:rPr>
          <w:rFonts w:ascii="Arial" w:eastAsia="新細明體" w:hAnsi="Arial" w:cs="Arial"/>
          <w:b/>
          <w:bCs/>
          <w:color w:val="000000" w:themeColor="text1"/>
          <w:lang w:val="en-US" w:eastAsia="zh-TW"/>
        </w:rPr>
        <w:t>FDM scheme A: Two non-overlapping FDRAs of a single PUSCH transmission occasion are transmitted by two UE panels to two TRPs, respectively</w:t>
      </w:r>
    </w:p>
    <w:p w14:paraId="293CE744" w14:textId="77777777" w:rsidR="00361240" w:rsidRPr="000753E3" w:rsidRDefault="00361240"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val="en-US" w:eastAsia="zh-TW"/>
        </w:rPr>
        <w:t>S</w:t>
      </w:r>
      <w:r w:rsidRPr="000753E3">
        <w:rPr>
          <w:rFonts w:ascii="Arial" w:eastAsia="新細明體" w:hAnsi="Arial" w:cs="Arial"/>
          <w:b/>
          <w:bCs/>
          <w:color w:val="000000" w:themeColor="text1"/>
          <w:lang w:val="en-US" w:eastAsia="zh-TW"/>
        </w:rPr>
        <w:t xml:space="preserve">DM scheme </w:t>
      </w:r>
      <w:r>
        <w:rPr>
          <w:rFonts w:ascii="Arial" w:eastAsia="新細明體" w:hAnsi="Arial" w:cs="Arial" w:hint="eastAsia"/>
          <w:b/>
          <w:bCs/>
          <w:color w:val="000000" w:themeColor="text1"/>
          <w:lang w:val="en-US" w:eastAsia="zh-TW"/>
        </w:rPr>
        <w:t>B</w:t>
      </w:r>
      <w:r w:rsidRPr="000753E3">
        <w:rPr>
          <w:rFonts w:ascii="Arial" w:eastAsia="新細明體" w:hAnsi="Arial" w:cs="Arial"/>
          <w:b/>
          <w:bCs/>
          <w:color w:val="000000" w:themeColor="text1"/>
          <w:lang w:val="en-US" w:eastAsia="zh-TW"/>
        </w:rPr>
        <w:t xml:space="preserve">: Two </w:t>
      </w:r>
      <w:r>
        <w:rPr>
          <w:rFonts w:ascii="Arial" w:eastAsia="新細明體" w:hAnsi="Arial" w:cs="Arial"/>
          <w:b/>
          <w:bCs/>
          <w:color w:val="000000" w:themeColor="text1"/>
          <w:lang w:val="en-US" w:eastAsia="zh-TW"/>
        </w:rPr>
        <w:t xml:space="preserve">individual </w:t>
      </w:r>
      <w:r>
        <w:rPr>
          <w:rFonts w:ascii="Arial" w:eastAsia="新細明體" w:hAnsi="Arial" w:cs="Arial" w:hint="eastAsia"/>
          <w:b/>
          <w:bCs/>
          <w:color w:val="000000" w:themeColor="text1"/>
          <w:lang w:val="en-US" w:eastAsia="zh-TW"/>
        </w:rPr>
        <w:t>CWs</w:t>
      </w:r>
      <w:r>
        <w:rPr>
          <w:rFonts w:ascii="Arial" w:eastAsia="新細明體" w:hAnsi="Arial" w:cs="Arial"/>
          <w:b/>
          <w:bCs/>
          <w:color w:val="000000" w:themeColor="text1"/>
          <w:lang w:val="en-US" w:eastAsia="zh-TW"/>
        </w:rPr>
        <w:t xml:space="preserve"> </w:t>
      </w:r>
      <w:r w:rsidRPr="00AF7BB1">
        <w:rPr>
          <w:rFonts w:ascii="Arial" w:eastAsia="新細明體" w:hAnsi="Arial" w:cs="Arial"/>
          <w:b/>
          <w:bCs/>
          <w:color w:val="000000" w:themeColor="text1"/>
          <w:lang w:val="en-US" w:eastAsia="zh-TW"/>
        </w:rPr>
        <w:t>are transmitted by two UE panels to two TRPs, respectively</w:t>
      </w:r>
    </w:p>
    <w:p w14:paraId="40F2101F" w14:textId="77F4B2A2" w:rsidR="002D6CD8" w:rsidRPr="002D6CD8" w:rsidRDefault="00361240" w:rsidP="00361240">
      <w:pPr>
        <w:spacing w:before="240" w:line="276" w:lineRule="auto"/>
        <w:rPr>
          <w:rFonts w:ascii="Arial" w:eastAsia="新細明體" w:hAnsi="Arial" w:cs="Arial"/>
          <w:b/>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3</w:t>
      </w:r>
      <w:r w:rsidRPr="00C83067">
        <w:rPr>
          <w:rFonts w:ascii="Arial" w:hAnsi="Arial" w:cs="Arial"/>
          <w:b/>
          <w:color w:val="000000" w:themeColor="text1"/>
          <w:lang w:eastAsia="x-none"/>
        </w:rPr>
        <w:t>:</w:t>
      </w:r>
      <w:r w:rsidR="002D6CD8"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 xml:space="preserve">Further study the </w:t>
      </w:r>
      <w:r w:rsidR="002D6CD8" w:rsidRPr="002D6CD8">
        <w:rPr>
          <w:rFonts w:ascii="Arial" w:eastAsia="新細明體" w:hAnsi="Arial" w:cs="Arial"/>
          <w:b/>
          <w:color w:val="000000" w:themeColor="text1"/>
          <w:lang w:eastAsia="zh-TW"/>
        </w:rPr>
        <w:t>UL precoding once the supported PUSCH transmission schemes are identified</w:t>
      </w:r>
    </w:p>
    <w:p w14:paraId="72F523CC" w14:textId="0C3DFDCC" w:rsidR="002D6CD8" w:rsidRPr="002D6CD8" w:rsidRDefault="00361240" w:rsidP="00365FB5">
      <w:pPr>
        <w:spacing w:line="276" w:lineRule="auto"/>
        <w:jc w:val="left"/>
        <w:rPr>
          <w:rFonts w:ascii="Arial" w:eastAsia="新細明體" w:hAnsi="Arial" w:cs="Arial"/>
          <w:b/>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4</w:t>
      </w:r>
      <w:r w:rsidRPr="00C83067">
        <w:rPr>
          <w:rFonts w:ascii="Arial" w:hAnsi="Arial" w:cs="Arial"/>
          <w:b/>
          <w:color w:val="000000" w:themeColor="text1"/>
          <w:lang w:eastAsia="x-none"/>
        </w:rPr>
        <w:t>:</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Further study</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the f</w:t>
      </w:r>
      <w:r w:rsidR="002D6CD8" w:rsidRPr="002D6CD8">
        <w:rPr>
          <w:rFonts w:ascii="Arial" w:eastAsia="新細明體" w:hAnsi="Arial" w:cs="Arial"/>
          <w:b/>
          <w:color w:val="000000" w:themeColor="text1"/>
          <w:lang w:eastAsia="zh-TW"/>
        </w:rPr>
        <w:t xml:space="preserve">requency domain resource allocation </w:t>
      </w:r>
      <w:r w:rsidR="00365FB5">
        <w:rPr>
          <w:rFonts w:ascii="Arial" w:eastAsia="新細明體" w:hAnsi="Arial" w:cs="Arial"/>
          <w:b/>
          <w:color w:val="000000" w:themeColor="text1"/>
          <w:lang w:eastAsia="zh-TW"/>
        </w:rPr>
        <w:t xml:space="preserve">of PUSCH </w:t>
      </w:r>
      <w:r w:rsidR="002D6CD8" w:rsidRPr="002D6CD8">
        <w:rPr>
          <w:rFonts w:ascii="Arial" w:eastAsia="新細明體" w:hAnsi="Arial" w:cs="Arial"/>
          <w:b/>
          <w:color w:val="000000" w:themeColor="text1"/>
          <w:lang w:eastAsia="zh-TW"/>
        </w:rPr>
        <w:t>for FDM scheme</w:t>
      </w:r>
      <w:r>
        <w:rPr>
          <w:rFonts w:ascii="Arial" w:eastAsia="新細明體" w:hAnsi="Arial" w:cs="Arial"/>
          <w:b/>
          <w:color w:val="000000" w:themeColor="text1"/>
          <w:lang w:eastAsia="zh-TW"/>
        </w:rPr>
        <w:t>(s)</w:t>
      </w:r>
      <w:r w:rsidR="002D6CD8" w:rsidRPr="002D6CD8">
        <w:rPr>
          <w:rFonts w:ascii="Arial" w:eastAsia="新細明體" w:hAnsi="Arial" w:cs="Arial"/>
          <w:b/>
          <w:color w:val="000000" w:themeColor="text1"/>
          <w:lang w:eastAsia="zh-TW"/>
        </w:rPr>
        <w:t>, if supported</w:t>
      </w:r>
    </w:p>
    <w:p w14:paraId="38598868" w14:textId="77777777" w:rsidR="009232DD" w:rsidRPr="009232DD" w:rsidRDefault="009232DD" w:rsidP="004A029D">
      <w:pPr>
        <w:spacing w:after="0" w:line="276" w:lineRule="auto"/>
        <w:jc w:val="left"/>
        <w:rPr>
          <w:rFonts w:ascii="Arial" w:eastAsia="新細明體" w:hAnsi="Arial" w:cs="Arial"/>
          <w:b/>
          <w:bCs/>
          <w:color w:val="000000" w:themeColor="text1"/>
          <w:lang w:val="en-US" w:eastAsia="zh-TW"/>
        </w:rPr>
      </w:pPr>
    </w:p>
    <w:p w14:paraId="4CA13CC2" w14:textId="02E1B6DC" w:rsidR="0070774D" w:rsidRDefault="0070774D" w:rsidP="00520E14">
      <w:pPr>
        <w:pStyle w:val="2"/>
        <w:spacing w:line="360" w:lineRule="auto"/>
        <w:rPr>
          <w:rFonts w:ascii="Arial" w:hAnsi="Arial"/>
        </w:rPr>
      </w:pPr>
      <w:r>
        <w:rPr>
          <w:rFonts w:ascii="Arial" w:hAnsi="Arial"/>
          <w:color w:val="000000" w:themeColor="text1"/>
        </w:rPr>
        <w:t>Potential</w:t>
      </w:r>
      <w:r w:rsidRPr="00593C88">
        <w:rPr>
          <w:rFonts w:ascii="Arial" w:hAnsi="Arial" w:hint="eastAsia"/>
          <w:color w:val="000000" w:themeColor="text1"/>
        </w:rPr>
        <w:t xml:space="preserve"> PU</w:t>
      </w:r>
      <w:r>
        <w:rPr>
          <w:rFonts w:ascii="Arial" w:hAnsi="Arial"/>
          <w:color w:val="000000" w:themeColor="text1"/>
        </w:rPr>
        <w:t>C</w:t>
      </w:r>
      <w:r w:rsidRPr="00593C88">
        <w:rPr>
          <w:rFonts w:ascii="Arial" w:hAnsi="Arial" w:hint="eastAsia"/>
          <w:color w:val="000000" w:themeColor="text1"/>
        </w:rPr>
        <w:t>CH</w:t>
      </w:r>
      <w:r>
        <w:rPr>
          <w:rFonts w:ascii="Arial" w:hAnsi="Arial"/>
          <w:color w:val="000000" w:themeColor="text1"/>
        </w:rPr>
        <w:t xml:space="preserve"> transmission schemes</w:t>
      </w:r>
    </w:p>
    <w:p w14:paraId="3BC69725" w14:textId="4F236CEA" w:rsidR="0070774D" w:rsidRDefault="0070774D" w:rsidP="004A029D">
      <w:pPr>
        <w:spacing w:before="240" w:line="276" w:lineRule="auto"/>
        <w:jc w:val="left"/>
        <w:rPr>
          <w:rFonts w:ascii="Arial" w:hAnsi="Arial"/>
          <w:color w:val="000000" w:themeColor="text1"/>
        </w:rPr>
      </w:pPr>
      <w:r>
        <w:rPr>
          <w:rFonts w:ascii="Arial" w:eastAsia="新細明體" w:hAnsi="Arial" w:cs="Arial" w:hint="eastAsia"/>
          <w:color w:val="000000" w:themeColor="text1"/>
          <w:lang w:eastAsia="zh-TW"/>
        </w:rPr>
        <w:t>In</w:t>
      </w:r>
      <w:r>
        <w:rPr>
          <w:rFonts w:ascii="Arial" w:eastAsia="新細明體" w:hAnsi="Arial" w:cs="Arial"/>
          <w:color w:val="000000" w:themeColor="text1"/>
          <w:lang w:eastAsia="zh-TW"/>
        </w:rPr>
        <w:t xml:space="preserve"> our view, at least the following </w:t>
      </w:r>
      <w:r w:rsidRPr="00593C88">
        <w:rPr>
          <w:rFonts w:ascii="Arial" w:hAnsi="Arial" w:hint="eastAsia"/>
          <w:color w:val="000000" w:themeColor="text1"/>
        </w:rPr>
        <w:t>PU</w:t>
      </w:r>
      <w:r>
        <w:rPr>
          <w:rFonts w:ascii="Arial" w:hAnsi="Arial"/>
          <w:color w:val="000000" w:themeColor="text1"/>
        </w:rPr>
        <w:t>C</w:t>
      </w:r>
      <w:r w:rsidRPr="00593C88">
        <w:rPr>
          <w:rFonts w:ascii="Arial" w:hAnsi="Arial" w:hint="eastAsia"/>
          <w:color w:val="000000" w:themeColor="text1"/>
        </w:rPr>
        <w:t>CH</w:t>
      </w:r>
      <w:r>
        <w:rPr>
          <w:rFonts w:ascii="Arial" w:hAnsi="Arial"/>
          <w:color w:val="000000" w:themeColor="text1"/>
        </w:rPr>
        <w:t xml:space="preserve"> transmission schemes</w:t>
      </w:r>
      <w:r w:rsidRPr="0070774D">
        <w:rPr>
          <w:rFonts w:ascii="Arial" w:hAnsi="Arial"/>
          <w:color w:val="000000" w:themeColor="text1"/>
        </w:rPr>
        <w:t xml:space="preserve"> </w:t>
      </w:r>
      <w:r>
        <w:rPr>
          <w:rFonts w:ascii="Arial" w:hAnsi="Arial"/>
          <w:color w:val="000000" w:themeColor="text1"/>
        </w:rPr>
        <w:t>can be considered:</w:t>
      </w:r>
    </w:p>
    <w:p w14:paraId="5C5E7F32" w14:textId="50CDA8D8" w:rsidR="00B0115C" w:rsidRPr="00760288" w:rsidRDefault="00B0115C" w:rsidP="004A029D">
      <w:pPr>
        <w:spacing w:after="0" w:line="276" w:lineRule="auto"/>
        <w:jc w:val="left"/>
        <w:rPr>
          <w:rFonts w:ascii="Arial" w:eastAsia="新細明體" w:hAnsi="Arial" w:cs="Arial"/>
          <w:b/>
          <w:bCs/>
          <w:color w:val="000000" w:themeColor="text1"/>
          <w:u w:val="single"/>
          <w:lang w:val="en-US" w:eastAsia="zh-TW"/>
        </w:rPr>
      </w:pPr>
      <w:r w:rsidRPr="00760288">
        <w:rPr>
          <w:rFonts w:ascii="Arial" w:eastAsia="新細明體" w:hAnsi="Arial" w:cs="Arial"/>
          <w:b/>
          <w:bCs/>
          <w:color w:val="000000" w:themeColor="text1"/>
          <w:u w:val="single"/>
          <w:lang w:val="en-US" w:eastAsia="zh-TW"/>
        </w:rPr>
        <w:t>FDM scheme A: Two non-overlapping FDRAs of a single PUCCH transmission occasion are transmitted by two UE panels to two TRPs, respectively</w:t>
      </w:r>
    </w:p>
    <w:p w14:paraId="474B3DE3" w14:textId="23754122" w:rsidR="00EF00D6" w:rsidRPr="00760288" w:rsidRDefault="00EF00D6" w:rsidP="004A029D">
      <w:pPr>
        <w:spacing w:before="240" w:line="276" w:lineRule="auto"/>
        <w:jc w:val="left"/>
        <w:rPr>
          <w:rFonts w:ascii="Arial" w:eastAsia="新細明體" w:hAnsi="Arial" w:cs="Arial"/>
          <w:b/>
          <w:bCs/>
          <w:color w:val="000000" w:themeColor="text1"/>
          <w:u w:val="single"/>
          <w:lang w:val="en-US" w:eastAsia="zh-TW"/>
        </w:rPr>
      </w:pPr>
      <w:r w:rsidRPr="00760288">
        <w:rPr>
          <w:rFonts w:ascii="Arial" w:eastAsia="新細明體" w:hAnsi="Arial" w:cs="Arial"/>
          <w:b/>
          <w:bCs/>
          <w:color w:val="000000" w:themeColor="text1"/>
          <w:u w:val="single"/>
          <w:lang w:val="en-US" w:eastAsia="zh-TW"/>
        </w:rPr>
        <w:lastRenderedPageBreak/>
        <w:t>FDM scheme</w:t>
      </w:r>
      <w:r w:rsidR="00B0115C" w:rsidRPr="00760288">
        <w:rPr>
          <w:rFonts w:ascii="Arial" w:eastAsia="新細明體" w:hAnsi="Arial" w:cs="Arial"/>
          <w:b/>
          <w:bCs/>
          <w:color w:val="000000" w:themeColor="text1"/>
          <w:u w:val="single"/>
          <w:lang w:val="en-US" w:eastAsia="zh-TW"/>
        </w:rPr>
        <w:t xml:space="preserve"> B</w:t>
      </w:r>
      <w:r w:rsidRPr="00760288">
        <w:rPr>
          <w:rFonts w:ascii="Arial" w:eastAsia="新細明體" w:hAnsi="Arial" w:cs="Arial"/>
          <w:b/>
          <w:bCs/>
          <w:color w:val="000000" w:themeColor="text1"/>
          <w:u w:val="single"/>
          <w:lang w:val="en-US" w:eastAsia="zh-TW"/>
        </w:rPr>
        <w:t xml:space="preserve">: Two </w:t>
      </w:r>
      <w:proofErr w:type="spellStart"/>
      <w:r w:rsidRPr="00760288">
        <w:rPr>
          <w:rFonts w:ascii="Arial" w:eastAsia="新細明體" w:hAnsi="Arial" w:cs="Arial"/>
          <w:b/>
          <w:bCs/>
          <w:color w:val="000000" w:themeColor="text1"/>
          <w:u w:val="single"/>
          <w:lang w:val="en-US" w:eastAsia="zh-TW"/>
        </w:rPr>
        <w:t>FDMed</w:t>
      </w:r>
      <w:proofErr w:type="spellEnd"/>
      <w:r w:rsidRPr="00760288">
        <w:rPr>
          <w:rFonts w:ascii="Arial" w:eastAsia="新細明體" w:hAnsi="Arial" w:cs="Arial"/>
          <w:b/>
          <w:bCs/>
          <w:color w:val="000000" w:themeColor="text1"/>
          <w:u w:val="single"/>
          <w:lang w:val="en-US" w:eastAsia="zh-TW"/>
        </w:rPr>
        <w:t xml:space="preserve"> PU</w:t>
      </w:r>
      <w:r w:rsidR="005157C2" w:rsidRPr="00760288">
        <w:rPr>
          <w:rFonts w:ascii="Arial" w:eastAsia="新細明體" w:hAnsi="Arial" w:cs="Arial"/>
          <w:b/>
          <w:bCs/>
          <w:color w:val="000000" w:themeColor="text1"/>
          <w:u w:val="single"/>
          <w:lang w:val="en-US" w:eastAsia="zh-TW"/>
        </w:rPr>
        <w:t>C</w:t>
      </w:r>
      <w:r w:rsidRPr="00760288">
        <w:rPr>
          <w:rFonts w:ascii="Arial" w:eastAsia="新細明體" w:hAnsi="Arial" w:cs="Arial"/>
          <w:b/>
          <w:bCs/>
          <w:color w:val="000000" w:themeColor="text1"/>
          <w:u w:val="single"/>
          <w:lang w:val="en-US" w:eastAsia="zh-TW"/>
        </w:rPr>
        <w:t>CH transmission occasions are transmitted by two UE panels to two TRPs, respectively</w:t>
      </w:r>
    </w:p>
    <w:p w14:paraId="6D7F16FF" w14:textId="7AF4841C" w:rsidR="000753E3" w:rsidRDefault="000753E3" w:rsidP="004A029D">
      <w:pPr>
        <w:spacing w:before="240" w:line="276" w:lineRule="auto"/>
        <w:rPr>
          <w:rFonts w:ascii="Arial" w:eastAsia="新細明體" w:hAnsi="Arial" w:cs="Arial"/>
          <w:color w:val="000000" w:themeColor="text1"/>
          <w:lang w:val="en-US" w:eastAsia="zh-TW"/>
        </w:rPr>
      </w:pPr>
      <w:r w:rsidRPr="000753E3">
        <w:rPr>
          <w:rFonts w:ascii="Arial" w:eastAsia="新細明體" w:hAnsi="Arial" w:cs="Arial" w:hint="eastAsia"/>
          <w:color w:val="000000" w:themeColor="text1"/>
          <w:lang w:val="en-US" w:eastAsia="zh-TW"/>
        </w:rPr>
        <w:t>T</w:t>
      </w:r>
      <w:r w:rsidRPr="000753E3">
        <w:rPr>
          <w:rFonts w:ascii="Arial" w:eastAsia="新細明體" w:hAnsi="Arial" w:cs="Arial"/>
          <w:color w:val="000000" w:themeColor="text1"/>
          <w:lang w:val="en-US" w:eastAsia="zh-TW"/>
        </w:rPr>
        <w:t xml:space="preserve">hese two FDM schemes </w:t>
      </w:r>
      <w:r w:rsidRPr="000753E3">
        <w:rPr>
          <w:rFonts w:ascii="Arial" w:eastAsia="新細明體" w:hAnsi="Arial" w:cs="Arial" w:hint="eastAsia"/>
          <w:color w:val="000000" w:themeColor="text1"/>
          <w:lang w:val="en-US" w:eastAsia="zh-TW"/>
        </w:rPr>
        <w:t>a</w:t>
      </w:r>
      <w:r w:rsidRPr="000753E3">
        <w:rPr>
          <w:rFonts w:ascii="Arial" w:eastAsia="新細明體" w:hAnsi="Arial" w:cs="Arial"/>
          <w:color w:val="000000" w:themeColor="text1"/>
          <w:lang w:val="en-US" w:eastAsia="zh-TW"/>
        </w:rPr>
        <w:t xml:space="preserve">re </w:t>
      </w:r>
      <w:proofErr w:type="gramStart"/>
      <w:r w:rsidR="00E779BE">
        <w:rPr>
          <w:rFonts w:ascii="Arial" w:eastAsia="新細明體" w:hAnsi="Arial" w:cs="Arial"/>
          <w:color w:val="000000" w:themeColor="text1"/>
          <w:lang w:val="en-US" w:eastAsia="zh-TW"/>
        </w:rPr>
        <w:t>similar to</w:t>
      </w:r>
      <w:proofErr w:type="gramEnd"/>
      <w:r w:rsidR="00E779BE">
        <w:rPr>
          <w:rFonts w:ascii="Arial" w:eastAsia="新細明體" w:hAnsi="Arial" w:cs="Arial"/>
          <w:color w:val="000000" w:themeColor="text1"/>
          <w:lang w:val="en-US" w:eastAsia="zh-TW"/>
        </w:rPr>
        <w:t xml:space="preserve"> the </w:t>
      </w:r>
      <w:r w:rsidRPr="000753E3">
        <w:rPr>
          <w:rFonts w:ascii="Arial" w:eastAsia="新細明體" w:hAnsi="Arial" w:cs="Arial"/>
          <w:color w:val="000000" w:themeColor="text1"/>
          <w:lang w:val="en-US" w:eastAsia="zh-TW"/>
        </w:rPr>
        <w:t xml:space="preserve">potential FDM schemes for PUSCH transmission. However, whether FDM scheme A can bring any reliability improvement when blockage happens in one of TRPs should </w:t>
      </w:r>
      <w:r w:rsidRPr="000753E3">
        <w:rPr>
          <w:rFonts w:ascii="Arial" w:eastAsia="新細明體" w:hAnsi="Arial" w:cs="Arial" w:hint="eastAsia"/>
          <w:color w:val="000000" w:themeColor="text1"/>
          <w:lang w:val="en-US" w:eastAsia="zh-TW"/>
        </w:rPr>
        <w:t>b</w:t>
      </w:r>
      <w:r w:rsidRPr="000753E3">
        <w:rPr>
          <w:rFonts w:ascii="Arial" w:eastAsia="新細明體" w:hAnsi="Arial" w:cs="Arial"/>
          <w:color w:val="000000" w:themeColor="text1"/>
          <w:lang w:val="en-US" w:eastAsia="zh-TW"/>
        </w:rPr>
        <w:t>e</w:t>
      </w:r>
      <w:r w:rsidR="00E779BE">
        <w:rPr>
          <w:rFonts w:ascii="Arial" w:eastAsia="新細明體" w:hAnsi="Arial" w:cs="Arial"/>
          <w:color w:val="000000" w:themeColor="text1"/>
          <w:lang w:val="en-US" w:eastAsia="zh-TW"/>
        </w:rPr>
        <w:t xml:space="preserve"> also</w:t>
      </w:r>
      <w:r w:rsidRPr="000753E3">
        <w:rPr>
          <w:rFonts w:ascii="Arial" w:eastAsia="新細明體" w:hAnsi="Arial" w:cs="Arial"/>
          <w:color w:val="000000" w:themeColor="text1"/>
          <w:lang w:val="en-US" w:eastAsia="zh-TW"/>
        </w:rPr>
        <w:t xml:space="preserve"> justifie</w:t>
      </w:r>
      <w:r w:rsidR="00E779BE">
        <w:rPr>
          <w:rFonts w:ascii="Arial" w:eastAsia="新細明體" w:hAnsi="Arial" w:cs="Arial"/>
          <w:color w:val="000000" w:themeColor="text1"/>
          <w:lang w:val="en-US" w:eastAsia="zh-TW"/>
        </w:rPr>
        <w:t>d</w:t>
      </w:r>
      <w:r w:rsidRPr="000753E3">
        <w:rPr>
          <w:rFonts w:ascii="Arial" w:eastAsia="新細明體" w:hAnsi="Arial" w:cs="Arial"/>
          <w:color w:val="000000" w:themeColor="text1"/>
          <w:lang w:val="en-US" w:eastAsia="zh-TW"/>
        </w:rPr>
        <w:t>.</w:t>
      </w:r>
    </w:p>
    <w:p w14:paraId="0C185BFC" w14:textId="47D83370" w:rsidR="00C111BD" w:rsidRPr="00DC2D86" w:rsidRDefault="003D6A38" w:rsidP="004A029D">
      <w:pPr>
        <w:spacing w:before="240" w:line="276" w:lineRule="auto"/>
        <w:jc w:val="center"/>
        <w:rPr>
          <w:rFonts w:ascii="Arial" w:eastAsia="新細明體" w:hAnsi="Arial" w:cs="Arial"/>
          <w:color w:val="FF0000"/>
          <w:lang w:val="en-US" w:eastAsia="zh-TW"/>
        </w:rPr>
      </w:pPr>
      <w:r>
        <w:rPr>
          <w:rFonts w:ascii="Arial" w:eastAsia="新細明體" w:hAnsi="Arial" w:cs="Arial"/>
          <w:noProof/>
          <w:color w:val="FF0000"/>
          <w:lang w:val="en-US" w:eastAsia="zh-TW"/>
        </w:rPr>
        <w:drawing>
          <wp:inline distT="0" distB="0" distL="0" distR="0" wp14:anchorId="4C3A252E" wp14:editId="39A7E42B">
            <wp:extent cx="3419061" cy="2908441"/>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圖片 14"/>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39720" cy="2926014"/>
                    </a:xfrm>
                    <a:prstGeom prst="rect">
                      <a:avLst/>
                    </a:prstGeom>
                  </pic:spPr>
                </pic:pic>
              </a:graphicData>
            </a:graphic>
          </wp:inline>
        </w:drawing>
      </w:r>
    </w:p>
    <w:p w14:paraId="1F424F15" w14:textId="0F43A551" w:rsidR="00C111BD" w:rsidRPr="00527236" w:rsidRDefault="00C111BD" w:rsidP="004A029D">
      <w:pPr>
        <w:spacing w:before="240"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t xml:space="preserve">Figure </w:t>
      </w:r>
      <w:r w:rsidR="0013103A">
        <w:rPr>
          <w:rFonts w:ascii="Arial" w:eastAsia="新細明體" w:hAnsi="Arial" w:cs="Arial"/>
          <w:b/>
          <w:bCs/>
          <w:color w:val="000000" w:themeColor="text1"/>
          <w:sz w:val="18"/>
          <w:szCs w:val="22"/>
          <w:lang w:eastAsia="zh-TW"/>
        </w:rPr>
        <w:t>6</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 xml:space="preserve">FDM </w:t>
      </w:r>
      <w:r w:rsidRPr="00527236">
        <w:rPr>
          <w:rFonts w:ascii="Arial" w:eastAsia="新細明體" w:hAnsi="Arial" w:cs="Arial"/>
          <w:b/>
          <w:bCs/>
          <w:color w:val="000000" w:themeColor="text1"/>
          <w:sz w:val="18"/>
          <w:szCs w:val="22"/>
          <w:lang w:eastAsia="zh-TW"/>
        </w:rPr>
        <w:t>scheme</w:t>
      </w:r>
      <w:r>
        <w:rPr>
          <w:rFonts w:ascii="Arial" w:eastAsia="新細明體" w:hAnsi="Arial" w:cs="Arial"/>
          <w:b/>
          <w:bCs/>
          <w:color w:val="000000" w:themeColor="text1"/>
          <w:sz w:val="18"/>
          <w:szCs w:val="22"/>
          <w:lang w:eastAsia="zh-TW"/>
        </w:rPr>
        <w:t>s</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 xml:space="preserve">for </w:t>
      </w:r>
      <w:r w:rsidRPr="00527236">
        <w:rPr>
          <w:rFonts w:ascii="Arial" w:eastAsia="新細明體" w:hAnsi="Arial" w:cs="Arial" w:hint="eastAsia"/>
          <w:b/>
          <w:bCs/>
          <w:color w:val="000000" w:themeColor="text1"/>
          <w:sz w:val="18"/>
          <w:szCs w:val="22"/>
          <w:lang w:eastAsia="zh-TW"/>
        </w:rPr>
        <w:t>PUSCH</w:t>
      </w:r>
      <w:r w:rsidRPr="00527236">
        <w:rPr>
          <w:rFonts w:ascii="Arial" w:eastAsia="新細明體" w:hAnsi="Arial" w:cs="Arial"/>
          <w:b/>
          <w:bCs/>
          <w:color w:val="000000" w:themeColor="text1"/>
          <w:sz w:val="18"/>
          <w:szCs w:val="22"/>
          <w:lang w:eastAsia="zh-TW"/>
        </w:rPr>
        <w:t xml:space="preserve"> transmission</w:t>
      </w:r>
      <w:r>
        <w:rPr>
          <w:rFonts w:ascii="Arial" w:eastAsia="新細明體" w:hAnsi="Arial" w:cs="Arial"/>
          <w:b/>
          <w:bCs/>
          <w:color w:val="000000" w:themeColor="text1"/>
          <w:sz w:val="18"/>
          <w:szCs w:val="22"/>
          <w:lang w:eastAsia="zh-TW"/>
        </w:rPr>
        <w:t xml:space="preserve"> (a) FDM scheme A (b) FDM scheme B</w:t>
      </w:r>
    </w:p>
    <w:p w14:paraId="08A1FF96" w14:textId="77777777" w:rsidR="008F333A" w:rsidRDefault="008F333A" w:rsidP="008F333A">
      <w:pPr>
        <w:spacing w:after="0" w:line="276" w:lineRule="auto"/>
        <w:jc w:val="left"/>
        <w:rPr>
          <w:rFonts w:ascii="Arial" w:eastAsia="新細明體" w:hAnsi="Arial" w:cs="Arial"/>
          <w:b/>
          <w:bCs/>
          <w:color w:val="000000" w:themeColor="text1"/>
          <w:u w:val="single"/>
          <w:lang w:val="en-US" w:eastAsia="zh-TW"/>
        </w:rPr>
      </w:pPr>
    </w:p>
    <w:p w14:paraId="772934D3" w14:textId="3BA6CA0C" w:rsidR="0013103A" w:rsidRPr="00760288" w:rsidRDefault="0013103A" w:rsidP="004A029D">
      <w:pPr>
        <w:spacing w:before="240" w:line="276" w:lineRule="auto"/>
        <w:jc w:val="left"/>
        <w:rPr>
          <w:rFonts w:ascii="Arial" w:eastAsia="新細明體" w:hAnsi="Arial" w:cs="Arial"/>
          <w:b/>
          <w:bCs/>
          <w:color w:val="000000" w:themeColor="text1"/>
          <w:u w:val="single"/>
          <w:lang w:val="en-US" w:eastAsia="zh-TW"/>
        </w:rPr>
      </w:pPr>
      <w:r w:rsidRPr="00760288">
        <w:rPr>
          <w:rFonts w:ascii="Arial" w:eastAsia="新細明體" w:hAnsi="Arial" w:cs="Arial" w:hint="eastAsia"/>
          <w:b/>
          <w:bCs/>
          <w:color w:val="000000" w:themeColor="text1"/>
          <w:u w:val="single"/>
          <w:lang w:val="en-US" w:eastAsia="zh-TW"/>
        </w:rPr>
        <w:t>SF</w:t>
      </w:r>
      <w:r w:rsidRPr="00760288">
        <w:rPr>
          <w:rFonts w:ascii="Arial" w:eastAsia="新細明體" w:hAnsi="Arial" w:cs="Arial"/>
          <w:b/>
          <w:bCs/>
          <w:color w:val="000000" w:themeColor="text1"/>
          <w:u w:val="single"/>
          <w:lang w:val="en-US" w:eastAsia="zh-TW"/>
        </w:rPr>
        <w:t>N</w:t>
      </w:r>
      <w:r w:rsidRPr="00760288">
        <w:rPr>
          <w:rFonts w:ascii="Arial" w:eastAsia="新細明體" w:hAnsi="Arial" w:cs="Arial" w:hint="eastAsia"/>
          <w:b/>
          <w:bCs/>
          <w:color w:val="000000" w:themeColor="text1"/>
          <w:u w:val="single"/>
          <w:lang w:val="en-US" w:eastAsia="zh-TW"/>
        </w:rPr>
        <w:t xml:space="preserve"> </w:t>
      </w:r>
      <w:r w:rsidRPr="00760288">
        <w:rPr>
          <w:rFonts w:ascii="Arial" w:eastAsia="新細明體" w:hAnsi="Arial" w:cs="Arial"/>
          <w:b/>
          <w:bCs/>
          <w:color w:val="000000" w:themeColor="text1"/>
          <w:u w:val="single"/>
          <w:lang w:val="en-US" w:eastAsia="zh-TW"/>
        </w:rPr>
        <w:t>scheme: The same PUCCH/PUCCH-DMRS are transmitted by two UE panels to two TRPs, respectively</w:t>
      </w:r>
    </w:p>
    <w:p w14:paraId="0D0DC306" w14:textId="49D6CD12" w:rsidR="0013103A" w:rsidRDefault="0013103A" w:rsidP="004A029D">
      <w:pPr>
        <w:spacing w:before="240" w:line="276" w:lineRule="auto"/>
        <w:rPr>
          <w:rFonts w:ascii="Arial" w:hAnsi="Arial" w:cs="Arial"/>
          <w:color w:val="000000" w:themeColor="text1"/>
        </w:rPr>
      </w:pPr>
      <w:r w:rsidRPr="0013103A">
        <w:rPr>
          <w:rFonts w:ascii="Arial" w:hAnsi="Arial" w:cs="Arial" w:hint="eastAsia"/>
          <w:color w:val="000000" w:themeColor="text1"/>
        </w:rPr>
        <w:t>I</w:t>
      </w:r>
      <w:r w:rsidRPr="0013103A">
        <w:rPr>
          <w:rFonts w:ascii="Arial" w:hAnsi="Arial" w:cs="Arial"/>
          <w:color w:val="000000" w:themeColor="text1"/>
        </w:rPr>
        <w:t>n Re-17, PDSCH/PDCCH-SFN was introduced for improving reliability for HST, where UE can perform PDSCH/PDCCH reception from two TPRs, where two TRPs transmits the same PDCCH/PDSCH to UE. Since vehicle is one of the target devices in Rel-18 simultaneous multi-panel UL transmission, PU</w:t>
      </w:r>
      <w:r>
        <w:rPr>
          <w:rFonts w:ascii="Arial" w:hAnsi="Arial" w:cs="Arial"/>
          <w:color w:val="000000" w:themeColor="text1"/>
        </w:rPr>
        <w:t>C</w:t>
      </w:r>
      <w:r w:rsidRPr="0013103A">
        <w:rPr>
          <w:rFonts w:ascii="Arial" w:hAnsi="Arial" w:cs="Arial"/>
          <w:color w:val="000000" w:themeColor="text1"/>
        </w:rPr>
        <w:t>CH-SFN for HST should be considered as well.</w:t>
      </w:r>
    </w:p>
    <w:p w14:paraId="5086127D" w14:textId="77777777" w:rsidR="008F333A" w:rsidRPr="0013103A" w:rsidRDefault="008F333A" w:rsidP="008F333A">
      <w:pPr>
        <w:spacing w:after="0" w:line="276" w:lineRule="auto"/>
        <w:rPr>
          <w:rFonts w:ascii="Arial" w:hAnsi="Arial" w:cs="Arial"/>
          <w:color w:val="000000" w:themeColor="text1"/>
        </w:rPr>
      </w:pPr>
    </w:p>
    <w:p w14:paraId="60235F5B" w14:textId="4AB2D2D7" w:rsidR="00B0115C" w:rsidRPr="00760288" w:rsidRDefault="00B0115C" w:rsidP="004A029D">
      <w:pPr>
        <w:spacing w:before="240" w:line="276" w:lineRule="auto"/>
        <w:rPr>
          <w:rFonts w:ascii="Arial" w:eastAsia="新細明體" w:hAnsi="Arial" w:cs="Arial"/>
          <w:color w:val="000000" w:themeColor="text1"/>
          <w:u w:val="single"/>
          <w:lang w:val="en-US" w:eastAsia="zh-TW"/>
        </w:rPr>
      </w:pPr>
      <w:r w:rsidRPr="00760288">
        <w:rPr>
          <w:rFonts w:ascii="Arial" w:eastAsia="新細明體" w:hAnsi="Arial" w:cs="Arial"/>
          <w:b/>
          <w:bCs/>
          <w:color w:val="000000" w:themeColor="text1"/>
          <w:u w:val="single"/>
          <w:lang w:val="en-US" w:eastAsia="zh-TW"/>
        </w:rPr>
        <w:t>M-DCI scheme: Two PUCCHs with fully/partial/non-overlapping in time</w:t>
      </w:r>
      <w:r w:rsidR="00F61870" w:rsidRPr="00760288">
        <w:rPr>
          <w:rFonts w:ascii="Arial" w:eastAsia="新細明體" w:hAnsi="Arial" w:cs="Arial" w:hint="eastAsia"/>
          <w:b/>
          <w:bCs/>
          <w:color w:val="000000" w:themeColor="text1"/>
          <w:u w:val="single"/>
          <w:lang w:val="en-US" w:eastAsia="zh-TW"/>
        </w:rPr>
        <w:t xml:space="preserve"> </w:t>
      </w:r>
      <w:r w:rsidR="00F61870" w:rsidRPr="00760288">
        <w:rPr>
          <w:rFonts w:ascii="Arial" w:eastAsia="新細明體" w:hAnsi="Arial" w:cs="Arial"/>
          <w:b/>
          <w:bCs/>
          <w:color w:val="000000" w:themeColor="text1"/>
          <w:u w:val="single"/>
          <w:lang w:val="en-US" w:eastAsia="zh-TW"/>
        </w:rPr>
        <w:t>and frequency</w:t>
      </w:r>
      <w:r w:rsidRPr="00760288">
        <w:rPr>
          <w:rFonts w:ascii="Arial" w:eastAsia="新細明體" w:hAnsi="Arial" w:cs="Arial"/>
          <w:b/>
          <w:bCs/>
          <w:color w:val="000000" w:themeColor="text1"/>
          <w:u w:val="single"/>
          <w:lang w:val="en-US" w:eastAsia="zh-TW"/>
        </w:rPr>
        <w:t xml:space="preserve"> domain and transmitted by two UE panels to two TRPs, respectively</w:t>
      </w:r>
    </w:p>
    <w:p w14:paraId="039158C3" w14:textId="1ACA2F28" w:rsidR="00B0115C" w:rsidRPr="00493E59" w:rsidRDefault="00493E59" w:rsidP="004A029D">
      <w:pPr>
        <w:spacing w:before="240" w:line="276" w:lineRule="auto"/>
        <w:rPr>
          <w:rFonts w:ascii="Arial" w:eastAsia="新細明體" w:hAnsi="Arial" w:cs="Arial"/>
          <w:color w:val="000000" w:themeColor="text1"/>
          <w:lang w:val="en-US" w:eastAsia="zh-TW"/>
        </w:rPr>
      </w:pPr>
      <w:proofErr w:type="gramStart"/>
      <w:r w:rsidRPr="00493E59">
        <w:rPr>
          <w:rFonts w:ascii="Arial" w:eastAsia="新細明體" w:hAnsi="Arial" w:cs="Arial"/>
          <w:color w:val="000000" w:themeColor="text1"/>
          <w:lang w:val="en-US" w:eastAsia="zh-TW"/>
        </w:rPr>
        <w:t>Similar to</w:t>
      </w:r>
      <w:proofErr w:type="gramEnd"/>
      <w:r w:rsidRPr="00493E59">
        <w:rPr>
          <w:rFonts w:ascii="Arial" w:eastAsia="新細明體" w:hAnsi="Arial" w:cs="Arial"/>
          <w:color w:val="000000" w:themeColor="text1"/>
          <w:lang w:val="en-US" w:eastAsia="zh-TW"/>
        </w:rPr>
        <w:t xml:space="preserve"> PUSCH, in M-DCI based MTPR, different PUCCH transmissions may be allowed to be fully/partially overlapped in time and frequency domain due to individual scheduling on each TRP. Even </w:t>
      </w:r>
      <w:r w:rsidR="00DC2D86" w:rsidRPr="00493E59">
        <w:rPr>
          <w:rFonts w:ascii="Arial" w:eastAsia="新細明體" w:hAnsi="Arial" w:cs="Arial"/>
          <w:color w:val="000000" w:themeColor="text1"/>
          <w:lang w:val="en-US" w:eastAsia="zh-TW"/>
        </w:rPr>
        <w:t xml:space="preserve">PUCCH </w:t>
      </w:r>
      <w:r w:rsidR="000C4142" w:rsidRPr="00493E59">
        <w:rPr>
          <w:rFonts w:ascii="Arial" w:eastAsia="新細明體" w:hAnsi="Arial" w:cs="Arial"/>
          <w:color w:val="000000" w:themeColor="text1"/>
          <w:lang w:val="en-US" w:eastAsia="zh-TW"/>
        </w:rPr>
        <w:t xml:space="preserve">cannot use UL </w:t>
      </w:r>
      <w:r w:rsidR="00DC2D86" w:rsidRPr="00493E59">
        <w:rPr>
          <w:rFonts w:ascii="Arial" w:eastAsia="新細明體" w:hAnsi="Arial" w:cs="Arial"/>
          <w:color w:val="000000" w:themeColor="text1"/>
          <w:lang w:val="en-US" w:eastAsia="zh-TW"/>
        </w:rPr>
        <w:t xml:space="preserve">precoding to reduce interference between two </w:t>
      </w:r>
      <w:r w:rsidRPr="00493E59">
        <w:rPr>
          <w:rFonts w:ascii="Arial" w:eastAsia="新細明體" w:hAnsi="Arial" w:cs="Arial"/>
          <w:color w:val="000000" w:themeColor="text1"/>
          <w:lang w:val="en-US" w:eastAsia="zh-TW"/>
        </w:rPr>
        <w:t xml:space="preserve">overlapped </w:t>
      </w:r>
      <w:r w:rsidR="00DC2D86" w:rsidRPr="00493E59">
        <w:rPr>
          <w:rFonts w:ascii="Arial" w:eastAsia="新細明體" w:hAnsi="Arial" w:cs="Arial" w:hint="eastAsia"/>
          <w:color w:val="000000" w:themeColor="text1"/>
          <w:lang w:val="en-US" w:eastAsia="zh-TW"/>
        </w:rPr>
        <w:t>PUCCH</w:t>
      </w:r>
      <w:r w:rsidR="009F69CB" w:rsidRPr="00493E59">
        <w:rPr>
          <w:rFonts w:ascii="Arial" w:eastAsia="新細明體" w:hAnsi="Arial" w:cs="Arial"/>
          <w:color w:val="000000" w:themeColor="text1"/>
          <w:lang w:val="en-US" w:eastAsia="zh-TW"/>
        </w:rPr>
        <w:t xml:space="preserve"> transmissions</w:t>
      </w:r>
      <w:r w:rsidR="003A0891" w:rsidRPr="00493E59">
        <w:rPr>
          <w:rFonts w:ascii="Arial" w:eastAsia="新細明體" w:hAnsi="Arial" w:cs="Arial"/>
          <w:color w:val="000000" w:themeColor="text1"/>
          <w:lang w:val="en-US" w:eastAsia="zh-TW"/>
        </w:rPr>
        <w:t xml:space="preserve">, </w:t>
      </w:r>
      <w:r w:rsidRPr="00493E59">
        <w:rPr>
          <w:rFonts w:ascii="Arial" w:eastAsia="新細明體" w:hAnsi="Arial" w:cs="Arial"/>
          <w:color w:val="000000" w:themeColor="text1"/>
          <w:lang w:val="en-US" w:eastAsia="zh-TW"/>
        </w:rPr>
        <w:t xml:space="preserve">interference still can be reduced by different </w:t>
      </w:r>
      <w:r w:rsidR="009F69CB" w:rsidRPr="00493E59">
        <w:rPr>
          <w:rFonts w:ascii="Arial" w:eastAsia="新細明體" w:hAnsi="Arial" w:cs="Arial"/>
          <w:color w:val="000000" w:themeColor="text1"/>
          <w:lang w:val="en-US" w:eastAsia="zh-TW"/>
        </w:rPr>
        <w:t xml:space="preserve">two UL spatial filters </w:t>
      </w:r>
      <w:r w:rsidRPr="00493E59">
        <w:rPr>
          <w:rFonts w:ascii="Arial" w:eastAsia="新細明體" w:hAnsi="Arial" w:cs="Arial"/>
          <w:color w:val="000000" w:themeColor="text1"/>
          <w:lang w:val="en-US" w:eastAsia="zh-TW"/>
        </w:rPr>
        <w:t xml:space="preserve">on different </w:t>
      </w:r>
      <w:r w:rsidR="009F69CB" w:rsidRPr="00493E59">
        <w:rPr>
          <w:rFonts w:ascii="Arial" w:eastAsia="新細明體" w:hAnsi="Arial" w:cs="Arial"/>
          <w:color w:val="000000" w:themeColor="text1"/>
          <w:lang w:val="en-US" w:eastAsia="zh-TW"/>
        </w:rPr>
        <w:t xml:space="preserve">panels for the two </w:t>
      </w:r>
      <w:r w:rsidR="009F69CB" w:rsidRPr="00493E59">
        <w:rPr>
          <w:rFonts w:ascii="Arial" w:eastAsia="新細明體" w:hAnsi="Arial" w:cs="Arial" w:hint="eastAsia"/>
          <w:color w:val="000000" w:themeColor="text1"/>
          <w:lang w:val="en-US" w:eastAsia="zh-TW"/>
        </w:rPr>
        <w:t>PUCCH</w:t>
      </w:r>
      <w:r w:rsidR="009F69CB" w:rsidRPr="00493E59">
        <w:rPr>
          <w:rFonts w:ascii="Arial" w:eastAsia="新細明體" w:hAnsi="Arial" w:cs="Arial"/>
          <w:color w:val="000000" w:themeColor="text1"/>
          <w:lang w:val="en-US" w:eastAsia="zh-TW"/>
        </w:rPr>
        <w:t xml:space="preserve"> transmissions</w:t>
      </w:r>
      <w:r w:rsidRPr="00493E59">
        <w:rPr>
          <w:rFonts w:ascii="Arial" w:eastAsia="新細明體" w:hAnsi="Arial" w:cs="Arial"/>
          <w:color w:val="000000" w:themeColor="text1"/>
          <w:lang w:val="en-US" w:eastAsia="zh-TW"/>
        </w:rPr>
        <w:t xml:space="preserve"> in FR2.</w:t>
      </w:r>
    </w:p>
    <w:p w14:paraId="1DDD44A1" w14:textId="707759F9" w:rsidR="000753E3" w:rsidRDefault="00493E59" w:rsidP="004A029D">
      <w:pPr>
        <w:spacing w:before="240" w:line="276" w:lineRule="auto"/>
        <w:jc w:val="center"/>
        <w:rPr>
          <w:rFonts w:ascii="Arial" w:eastAsia="新細明體" w:hAnsi="Arial" w:cs="Arial"/>
          <w:color w:val="FF0000"/>
          <w:lang w:val="en-US" w:eastAsia="zh-TW"/>
        </w:rPr>
      </w:pPr>
      <w:r>
        <w:rPr>
          <w:rFonts w:ascii="Arial" w:eastAsia="新細明體" w:hAnsi="Arial" w:cs="Arial"/>
          <w:noProof/>
          <w:color w:val="FF0000"/>
          <w:lang w:val="en-US" w:eastAsia="zh-TW"/>
        </w:rPr>
        <w:drawing>
          <wp:inline distT="0" distB="0" distL="0" distR="0" wp14:anchorId="2DC39EB1" wp14:editId="209B3183">
            <wp:extent cx="3905250" cy="1388825"/>
            <wp:effectExtent l="0" t="0" r="0" b="1905"/>
            <wp:docPr id="6" name="圖片 6" descr="一張含有 文字, 裝置, 量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一張含有 文字, 裝置, 量表 的圖片&#10;&#10;自動產生的描述"/>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951683" cy="1405338"/>
                    </a:xfrm>
                    <a:prstGeom prst="rect">
                      <a:avLst/>
                    </a:prstGeom>
                  </pic:spPr>
                </pic:pic>
              </a:graphicData>
            </a:graphic>
          </wp:inline>
        </w:drawing>
      </w:r>
    </w:p>
    <w:p w14:paraId="4C9E91DB" w14:textId="48C9DD34" w:rsidR="000753E3" w:rsidRPr="00527236" w:rsidRDefault="000753E3" w:rsidP="004A029D">
      <w:pPr>
        <w:spacing w:before="240" w:line="276" w:lineRule="auto"/>
        <w:jc w:val="center"/>
        <w:rPr>
          <w:rFonts w:ascii="Arial" w:eastAsia="新細明體" w:hAnsi="Arial" w:cs="Arial"/>
          <w:b/>
          <w:bCs/>
          <w:color w:val="000000" w:themeColor="text1"/>
          <w:sz w:val="18"/>
          <w:szCs w:val="22"/>
          <w:lang w:eastAsia="zh-TW"/>
        </w:rPr>
      </w:pPr>
      <w:r w:rsidRPr="00527236">
        <w:rPr>
          <w:rFonts w:ascii="Arial" w:eastAsia="新細明體" w:hAnsi="Arial" w:cs="Arial"/>
          <w:b/>
          <w:bCs/>
          <w:color w:val="000000" w:themeColor="text1"/>
          <w:sz w:val="18"/>
          <w:szCs w:val="22"/>
          <w:lang w:eastAsia="zh-TW"/>
        </w:rPr>
        <w:lastRenderedPageBreak/>
        <w:t xml:space="preserve">Figure </w:t>
      </w:r>
      <w:r w:rsidR="00760288">
        <w:rPr>
          <w:rFonts w:ascii="Arial" w:eastAsia="新細明體" w:hAnsi="Arial" w:cs="Arial"/>
          <w:b/>
          <w:bCs/>
          <w:color w:val="000000" w:themeColor="text1"/>
          <w:sz w:val="18"/>
          <w:szCs w:val="22"/>
          <w:lang w:eastAsia="zh-TW"/>
        </w:rPr>
        <w:t>7</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 xml:space="preserve">M-DCI </w:t>
      </w:r>
      <w:r w:rsidRPr="00527236">
        <w:rPr>
          <w:rFonts w:ascii="Arial" w:eastAsia="新細明體" w:hAnsi="Arial" w:cs="Arial"/>
          <w:b/>
          <w:bCs/>
          <w:color w:val="000000" w:themeColor="text1"/>
          <w:sz w:val="18"/>
          <w:szCs w:val="22"/>
          <w:lang w:eastAsia="zh-TW"/>
        </w:rPr>
        <w:t>scheme</w:t>
      </w:r>
      <w:r>
        <w:rPr>
          <w:rFonts w:ascii="Arial" w:eastAsia="新細明體" w:hAnsi="Arial" w:cs="Arial"/>
          <w:b/>
          <w:bCs/>
          <w:color w:val="000000" w:themeColor="text1"/>
          <w:sz w:val="18"/>
          <w:szCs w:val="22"/>
          <w:lang w:eastAsia="zh-TW"/>
        </w:rPr>
        <w:t>s</w:t>
      </w:r>
      <w:r w:rsidRPr="00527236">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 xml:space="preserve">for </w:t>
      </w:r>
      <w:r w:rsidRPr="00527236">
        <w:rPr>
          <w:rFonts w:ascii="Arial" w:eastAsia="新細明體" w:hAnsi="Arial" w:cs="Arial" w:hint="eastAsia"/>
          <w:b/>
          <w:bCs/>
          <w:color w:val="000000" w:themeColor="text1"/>
          <w:sz w:val="18"/>
          <w:szCs w:val="22"/>
          <w:lang w:eastAsia="zh-TW"/>
        </w:rPr>
        <w:t>PU</w:t>
      </w:r>
      <w:r>
        <w:rPr>
          <w:rFonts w:ascii="Arial" w:eastAsia="新細明體" w:hAnsi="Arial" w:cs="Arial"/>
          <w:b/>
          <w:bCs/>
          <w:color w:val="000000" w:themeColor="text1"/>
          <w:sz w:val="18"/>
          <w:szCs w:val="22"/>
          <w:lang w:eastAsia="zh-TW"/>
        </w:rPr>
        <w:t>C</w:t>
      </w:r>
      <w:r w:rsidRPr="00527236">
        <w:rPr>
          <w:rFonts w:ascii="Arial" w:eastAsia="新細明體" w:hAnsi="Arial" w:cs="Arial" w:hint="eastAsia"/>
          <w:b/>
          <w:bCs/>
          <w:color w:val="000000" w:themeColor="text1"/>
          <w:sz w:val="18"/>
          <w:szCs w:val="22"/>
          <w:lang w:eastAsia="zh-TW"/>
        </w:rPr>
        <w:t>CH</w:t>
      </w:r>
      <w:r w:rsidRPr="00527236">
        <w:rPr>
          <w:rFonts w:ascii="Arial" w:eastAsia="新細明體" w:hAnsi="Arial" w:cs="Arial"/>
          <w:b/>
          <w:bCs/>
          <w:color w:val="000000" w:themeColor="text1"/>
          <w:sz w:val="18"/>
          <w:szCs w:val="22"/>
          <w:lang w:eastAsia="zh-TW"/>
        </w:rPr>
        <w:t xml:space="preserve"> transmission</w:t>
      </w:r>
    </w:p>
    <w:p w14:paraId="1DFC2C0D" w14:textId="77777777" w:rsidR="00493E59" w:rsidRPr="00493E59" w:rsidRDefault="00493E59" w:rsidP="004A029D">
      <w:pPr>
        <w:spacing w:before="240" w:line="276" w:lineRule="auto"/>
        <w:rPr>
          <w:rFonts w:ascii="Arial" w:eastAsia="新細明體" w:hAnsi="Arial" w:cs="Arial"/>
          <w:color w:val="000000" w:themeColor="text1"/>
          <w:lang w:eastAsia="zh-TW"/>
        </w:rPr>
      </w:pPr>
      <w:r w:rsidRPr="00493E59">
        <w:rPr>
          <w:rFonts w:ascii="Arial" w:eastAsia="新細明體" w:hAnsi="Arial" w:cs="Arial" w:hint="eastAsia"/>
          <w:color w:val="000000" w:themeColor="text1"/>
          <w:lang w:eastAsia="zh-TW"/>
        </w:rPr>
        <w:t>O</w:t>
      </w:r>
      <w:r w:rsidRPr="00493E59">
        <w:rPr>
          <w:rFonts w:ascii="Arial" w:eastAsia="新細明體" w:hAnsi="Arial" w:cs="Arial"/>
          <w:color w:val="000000" w:themeColor="text1"/>
          <w:lang w:eastAsia="zh-TW"/>
        </w:rPr>
        <w:t>nce the supported PUCCH transmission schemes are identified, the following potential issues can be further studied and discussed:</w:t>
      </w:r>
    </w:p>
    <w:p w14:paraId="6E32BD3F" w14:textId="32212D30" w:rsidR="00493E59" w:rsidRPr="00493E59" w:rsidRDefault="00493E59" w:rsidP="004A029D">
      <w:pPr>
        <w:pStyle w:val="af8"/>
        <w:numPr>
          <w:ilvl w:val="0"/>
          <w:numId w:val="31"/>
        </w:numPr>
        <w:rPr>
          <w:rFonts w:ascii="Arial" w:eastAsia="新細明體" w:hAnsi="Arial" w:cs="Arial"/>
          <w:color w:val="000000" w:themeColor="text1"/>
          <w:lang w:eastAsia="zh-TW"/>
        </w:rPr>
      </w:pPr>
      <w:r w:rsidRPr="00493E59">
        <w:rPr>
          <w:rFonts w:ascii="Arial" w:eastAsia="新細明體" w:hAnsi="Arial" w:cs="Arial"/>
          <w:color w:val="000000" w:themeColor="text1"/>
          <w:lang w:eastAsia="zh-TW"/>
        </w:rPr>
        <w:t xml:space="preserve">Frequency domain resource allocation </w:t>
      </w:r>
      <w:r w:rsidR="007B362D">
        <w:rPr>
          <w:rFonts w:ascii="Arial" w:eastAsia="新細明體" w:hAnsi="Arial" w:cs="Arial" w:hint="eastAsia"/>
          <w:color w:val="000000" w:themeColor="text1"/>
          <w:lang w:eastAsia="zh-TW"/>
        </w:rPr>
        <w:t>a</w:t>
      </w:r>
      <w:r w:rsidR="007B362D">
        <w:rPr>
          <w:rFonts w:ascii="Arial" w:eastAsia="新細明體" w:hAnsi="Arial" w:cs="Arial"/>
          <w:color w:val="000000" w:themeColor="text1"/>
          <w:lang w:eastAsia="zh-TW"/>
        </w:rPr>
        <w:t xml:space="preserve">nd </w:t>
      </w:r>
      <w:r w:rsidR="007B362D" w:rsidRPr="007B362D">
        <w:rPr>
          <w:rFonts w:ascii="Arial" w:eastAsia="新細明體" w:hAnsi="Arial" w:cs="Arial"/>
          <w:color w:val="000000" w:themeColor="text1"/>
          <w:lang w:eastAsia="zh-TW"/>
        </w:rPr>
        <w:t xml:space="preserve">PUCCH format(s) </w:t>
      </w:r>
      <w:r w:rsidRPr="00493E59">
        <w:rPr>
          <w:rFonts w:ascii="Arial" w:eastAsia="新細明體" w:hAnsi="Arial" w:cs="Arial"/>
          <w:color w:val="000000" w:themeColor="text1"/>
          <w:lang w:eastAsia="zh-TW"/>
        </w:rPr>
        <w:t>for FDM schemes, if supported</w:t>
      </w:r>
    </w:p>
    <w:p w14:paraId="2B930184" w14:textId="6A22C087" w:rsidR="00493E59" w:rsidRPr="00493E59" w:rsidRDefault="00493E59" w:rsidP="004A029D">
      <w:pPr>
        <w:pStyle w:val="af8"/>
        <w:numPr>
          <w:ilvl w:val="0"/>
          <w:numId w:val="31"/>
        </w:numPr>
        <w:spacing w:before="240"/>
        <w:rPr>
          <w:rFonts w:ascii="Arial" w:eastAsia="新細明體" w:hAnsi="Arial" w:cs="Arial"/>
          <w:color w:val="000000" w:themeColor="text1"/>
          <w:lang w:eastAsia="zh-TW"/>
        </w:rPr>
      </w:pPr>
      <w:r w:rsidRPr="00493E59">
        <w:rPr>
          <w:rFonts w:ascii="Arial" w:eastAsia="新細明體" w:hAnsi="Arial" w:cs="Arial" w:hint="eastAsia"/>
          <w:color w:val="000000" w:themeColor="text1"/>
          <w:lang w:eastAsia="zh-TW"/>
        </w:rPr>
        <w:t>C</w:t>
      </w:r>
      <w:r w:rsidRPr="00493E59">
        <w:rPr>
          <w:rFonts w:ascii="Arial" w:eastAsia="新細明體" w:hAnsi="Arial" w:cs="Arial"/>
          <w:color w:val="000000" w:themeColor="text1"/>
          <w:lang w:eastAsia="zh-TW"/>
        </w:rPr>
        <w:t xml:space="preserve">hange of multiplexing rule </w:t>
      </w:r>
      <w:r w:rsidR="007B362D">
        <w:rPr>
          <w:rFonts w:ascii="Arial" w:eastAsia="新細明體" w:hAnsi="Arial" w:cs="Arial"/>
          <w:color w:val="000000" w:themeColor="text1"/>
          <w:lang w:eastAsia="zh-TW"/>
        </w:rPr>
        <w:t>for</w:t>
      </w:r>
      <w:r w:rsidRPr="00493E59">
        <w:rPr>
          <w:rFonts w:ascii="Arial" w:eastAsia="新細明體" w:hAnsi="Arial" w:cs="Arial"/>
          <w:color w:val="000000" w:themeColor="text1"/>
          <w:lang w:eastAsia="zh-TW"/>
        </w:rPr>
        <w:t xml:space="preserve"> PUCCH</w:t>
      </w:r>
      <w:r w:rsidR="007B362D">
        <w:rPr>
          <w:rFonts w:ascii="Arial" w:eastAsia="新細明體" w:hAnsi="Arial" w:cs="Arial"/>
          <w:color w:val="000000" w:themeColor="text1"/>
          <w:lang w:eastAsia="zh-TW"/>
        </w:rPr>
        <w:t>+PUCCH and PUSCH+PUCCH</w:t>
      </w:r>
      <w:r w:rsidRPr="00493E59">
        <w:rPr>
          <w:rFonts w:ascii="Arial" w:eastAsia="新細明體" w:hAnsi="Arial" w:cs="Arial"/>
          <w:color w:val="000000" w:themeColor="text1"/>
          <w:lang w:eastAsia="zh-TW"/>
        </w:rPr>
        <w:t xml:space="preserve"> overlapp</w:t>
      </w:r>
      <w:r w:rsidR="007B362D">
        <w:rPr>
          <w:rFonts w:ascii="Arial" w:eastAsia="新細明體" w:hAnsi="Arial" w:cs="Arial"/>
          <w:color w:val="000000" w:themeColor="text1"/>
          <w:lang w:eastAsia="zh-TW"/>
        </w:rPr>
        <w:t>ing</w:t>
      </w:r>
      <w:r w:rsidRPr="00493E59">
        <w:rPr>
          <w:rFonts w:ascii="Arial" w:eastAsia="新細明體" w:hAnsi="Arial" w:cs="Arial"/>
          <w:color w:val="000000" w:themeColor="text1"/>
          <w:lang w:eastAsia="zh-TW"/>
        </w:rPr>
        <w:t xml:space="preserve"> in time domain</w:t>
      </w:r>
    </w:p>
    <w:p w14:paraId="74D4BF6D" w14:textId="77777777" w:rsidR="008F333A" w:rsidRDefault="008F333A" w:rsidP="00361240">
      <w:pPr>
        <w:spacing w:after="0" w:line="276" w:lineRule="auto"/>
        <w:jc w:val="left"/>
        <w:rPr>
          <w:rFonts w:ascii="Arial" w:hAnsi="Arial" w:cs="Arial"/>
          <w:b/>
          <w:color w:val="000000" w:themeColor="text1"/>
          <w:lang w:eastAsia="x-none"/>
        </w:rPr>
      </w:pPr>
    </w:p>
    <w:p w14:paraId="346C4FAD" w14:textId="77D4B3DA" w:rsidR="00DC2D86" w:rsidRPr="00493E59" w:rsidRDefault="00DC2D86" w:rsidP="00361240">
      <w:pPr>
        <w:spacing w:before="240" w:after="0" w:line="276" w:lineRule="auto"/>
        <w:jc w:val="left"/>
        <w:rPr>
          <w:rFonts w:ascii="Arial" w:hAnsi="Arial" w:cs="Arial"/>
          <w:b/>
          <w:color w:val="000000" w:themeColor="text1"/>
          <w:lang w:eastAsia="x-none"/>
        </w:rPr>
      </w:pPr>
      <w:r w:rsidRPr="00493E59">
        <w:rPr>
          <w:rFonts w:ascii="Arial" w:hAnsi="Arial" w:cs="Arial"/>
          <w:b/>
          <w:color w:val="000000" w:themeColor="text1"/>
          <w:lang w:eastAsia="x-none"/>
        </w:rPr>
        <w:t xml:space="preserve">Proposal </w:t>
      </w:r>
      <w:r w:rsidR="00361240">
        <w:rPr>
          <w:rFonts w:ascii="Arial" w:hAnsi="Arial" w:cs="Arial"/>
          <w:b/>
          <w:color w:val="000000" w:themeColor="text1"/>
          <w:lang w:eastAsia="x-none"/>
        </w:rPr>
        <w:t>5</w:t>
      </w:r>
      <w:r w:rsidRPr="00493E59">
        <w:rPr>
          <w:rFonts w:ascii="Arial" w:hAnsi="Arial" w:cs="Arial"/>
          <w:b/>
          <w:color w:val="000000" w:themeColor="text1"/>
          <w:lang w:eastAsia="x-none"/>
        </w:rPr>
        <w:t>: For simultaneous multi-panel UL transmission to MTRP</w:t>
      </w:r>
      <w:r w:rsidR="00123E96">
        <w:rPr>
          <w:rFonts w:ascii="Arial" w:hAnsi="Arial" w:cs="Arial"/>
          <w:b/>
          <w:color w:val="000000" w:themeColor="text1"/>
          <w:lang w:eastAsia="x-none"/>
        </w:rPr>
        <w:t xml:space="preserve"> </w:t>
      </w:r>
      <w:r w:rsidR="00123E96" w:rsidRPr="00123E96">
        <w:rPr>
          <w:rFonts w:ascii="Arial" w:hAnsi="Arial" w:cs="Arial"/>
          <w:b/>
          <w:color w:val="000000" w:themeColor="text1"/>
          <w:lang w:eastAsia="x-none"/>
        </w:rPr>
        <w:t>targeting CPE/FWA/vehicle/industrial devices</w:t>
      </w:r>
      <w:r w:rsidRPr="00493E59">
        <w:rPr>
          <w:rFonts w:ascii="Arial" w:hAnsi="Arial" w:cs="Arial"/>
          <w:b/>
          <w:color w:val="000000" w:themeColor="text1"/>
          <w:lang w:eastAsia="x-none"/>
        </w:rPr>
        <w:t xml:space="preserve">, consider the following </w:t>
      </w:r>
      <w:r w:rsidRPr="00493E59">
        <w:rPr>
          <w:rFonts w:ascii="Arial" w:hAnsi="Arial" w:cs="Arial" w:hint="eastAsia"/>
          <w:b/>
          <w:color w:val="000000" w:themeColor="text1"/>
          <w:lang w:eastAsia="x-none"/>
        </w:rPr>
        <w:t>PU</w:t>
      </w:r>
      <w:r w:rsidRPr="00493E59">
        <w:rPr>
          <w:rFonts w:ascii="Arial" w:hAnsi="Arial" w:cs="Arial"/>
          <w:b/>
          <w:color w:val="000000" w:themeColor="text1"/>
          <w:lang w:eastAsia="x-none"/>
        </w:rPr>
        <w:t>C</w:t>
      </w:r>
      <w:r w:rsidRPr="00493E59">
        <w:rPr>
          <w:rFonts w:ascii="Arial" w:hAnsi="Arial" w:cs="Arial" w:hint="eastAsia"/>
          <w:b/>
          <w:color w:val="000000" w:themeColor="text1"/>
          <w:lang w:eastAsia="x-none"/>
        </w:rPr>
        <w:t>CH</w:t>
      </w:r>
      <w:r w:rsidRPr="00493E59">
        <w:rPr>
          <w:rFonts w:ascii="Arial" w:hAnsi="Arial" w:cs="Arial"/>
          <w:b/>
          <w:color w:val="000000" w:themeColor="text1"/>
          <w:lang w:eastAsia="x-none"/>
        </w:rPr>
        <w:t xml:space="preserve"> transmission schemes:</w:t>
      </w:r>
    </w:p>
    <w:p w14:paraId="23C80F9B" w14:textId="586613FE" w:rsidR="00DC2D86" w:rsidRDefault="00DC2D86" w:rsidP="004A029D">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sidRPr="00493E59">
        <w:rPr>
          <w:rFonts w:ascii="Arial" w:eastAsia="新細明體" w:hAnsi="Arial" w:cs="Arial"/>
          <w:b/>
          <w:bCs/>
          <w:color w:val="000000" w:themeColor="text1"/>
          <w:lang w:val="en-US" w:eastAsia="zh-TW"/>
        </w:rPr>
        <w:t xml:space="preserve">FDM scheme B: Two </w:t>
      </w:r>
      <w:proofErr w:type="spellStart"/>
      <w:r w:rsidRPr="00493E59">
        <w:rPr>
          <w:rFonts w:ascii="Arial" w:eastAsia="新細明體" w:hAnsi="Arial" w:cs="Arial"/>
          <w:b/>
          <w:bCs/>
          <w:color w:val="000000" w:themeColor="text1"/>
          <w:lang w:val="en-US" w:eastAsia="zh-TW"/>
        </w:rPr>
        <w:t>FDMed</w:t>
      </w:r>
      <w:proofErr w:type="spellEnd"/>
      <w:r w:rsidRPr="00493E59">
        <w:rPr>
          <w:rFonts w:ascii="Arial" w:eastAsia="新細明體" w:hAnsi="Arial" w:cs="Arial"/>
          <w:b/>
          <w:bCs/>
          <w:color w:val="000000" w:themeColor="text1"/>
          <w:lang w:val="en-US" w:eastAsia="zh-TW"/>
        </w:rPr>
        <w:t xml:space="preserve"> PUCCH transmission occasions are transmitted by two UE panels to two TRPs, respectively</w:t>
      </w:r>
    </w:p>
    <w:p w14:paraId="5F19ECC2" w14:textId="23FD581B" w:rsidR="0013103A" w:rsidRPr="0013103A" w:rsidRDefault="0013103A" w:rsidP="004A029D">
      <w:pPr>
        <w:pStyle w:val="af8"/>
        <w:numPr>
          <w:ilvl w:val="0"/>
          <w:numId w:val="30"/>
        </w:numPr>
        <w:spacing w:after="0"/>
        <w:jc w:val="left"/>
        <w:rPr>
          <w:rFonts w:ascii="Arial" w:eastAsia="新細明體" w:hAnsi="Arial" w:cs="Arial"/>
          <w:b/>
          <w:bCs/>
          <w:color w:val="000000" w:themeColor="text1"/>
          <w:szCs w:val="24"/>
          <w:lang w:val="en-US" w:eastAsia="zh-TW"/>
        </w:rPr>
      </w:pPr>
      <w:r w:rsidRPr="0013103A">
        <w:rPr>
          <w:rFonts w:ascii="Arial" w:eastAsia="新細明體" w:hAnsi="Arial" w:cs="Arial"/>
          <w:b/>
          <w:bCs/>
          <w:color w:val="000000" w:themeColor="text1"/>
          <w:szCs w:val="24"/>
          <w:lang w:val="en-US" w:eastAsia="zh-TW"/>
        </w:rPr>
        <w:t>SFN scheme: The same PUCCH/PUCCH-DMRS are transmitted by two UE panels to two TRPs, respectively</w:t>
      </w:r>
    </w:p>
    <w:p w14:paraId="4BE56A27" w14:textId="10C7A9BD" w:rsidR="00DC2D86" w:rsidRPr="00493E59" w:rsidRDefault="00DC2D86" w:rsidP="004A029D">
      <w:pPr>
        <w:numPr>
          <w:ilvl w:val="0"/>
          <w:numId w:val="30"/>
        </w:numPr>
        <w:tabs>
          <w:tab w:val="clear" w:pos="360"/>
          <w:tab w:val="num" w:pos="720"/>
        </w:tabs>
        <w:spacing w:after="0" w:line="276" w:lineRule="auto"/>
        <w:jc w:val="left"/>
        <w:rPr>
          <w:rFonts w:ascii="Arial" w:eastAsia="新細明體" w:hAnsi="Arial" w:cs="Arial"/>
          <w:color w:val="000000" w:themeColor="text1"/>
          <w:lang w:val="en-US" w:eastAsia="zh-TW"/>
        </w:rPr>
      </w:pPr>
      <w:r w:rsidRPr="00493E59">
        <w:rPr>
          <w:rFonts w:ascii="Arial" w:eastAsia="新細明體" w:hAnsi="Arial" w:cs="Arial"/>
          <w:b/>
          <w:bCs/>
          <w:color w:val="000000" w:themeColor="text1"/>
          <w:lang w:val="en-US" w:eastAsia="zh-TW"/>
        </w:rPr>
        <w:t>M-DCI scheme: Two PUCCHs with fully/partial/non-overlapping in time domain and transmitted by two UE panels to two TRPs, respectively</w:t>
      </w:r>
    </w:p>
    <w:p w14:paraId="28D00A83" w14:textId="4EAC451B" w:rsidR="00361240" w:rsidRPr="00493E59" w:rsidRDefault="00361240" w:rsidP="00361240">
      <w:pPr>
        <w:spacing w:before="240" w:after="0" w:line="276" w:lineRule="auto"/>
        <w:jc w:val="left"/>
        <w:rPr>
          <w:rFonts w:ascii="Arial" w:eastAsia="新細明體" w:hAnsi="Arial" w:cs="Arial"/>
          <w:b/>
          <w:color w:val="000000" w:themeColor="text1"/>
          <w:lang w:eastAsia="zh-TW"/>
        </w:rPr>
      </w:pPr>
      <w:r w:rsidRPr="00493E59">
        <w:rPr>
          <w:rFonts w:ascii="Arial" w:hAnsi="Arial" w:cs="Arial"/>
          <w:b/>
          <w:color w:val="000000" w:themeColor="text1"/>
          <w:lang w:eastAsia="x-none"/>
        </w:rPr>
        <w:t xml:space="preserve">Proposal </w:t>
      </w:r>
      <w:r>
        <w:rPr>
          <w:rFonts w:ascii="Arial" w:hAnsi="Arial" w:cs="Arial"/>
          <w:b/>
          <w:color w:val="000000" w:themeColor="text1"/>
          <w:lang w:eastAsia="x-none"/>
        </w:rPr>
        <w:t>6</w:t>
      </w:r>
      <w:r w:rsidRPr="00493E59">
        <w:rPr>
          <w:rFonts w:ascii="Arial" w:hAnsi="Arial" w:cs="Arial"/>
          <w:b/>
          <w:color w:val="000000" w:themeColor="text1"/>
          <w:lang w:eastAsia="x-none"/>
        </w:rPr>
        <w:t>: For simultaneous multi-panel UL transmission to MTRP</w:t>
      </w:r>
      <w:r w:rsidR="00123E96">
        <w:rPr>
          <w:rFonts w:ascii="Arial" w:hAnsi="Arial" w:cs="Arial"/>
          <w:b/>
          <w:color w:val="000000" w:themeColor="text1"/>
          <w:lang w:eastAsia="x-none"/>
        </w:rPr>
        <w:t xml:space="preserve"> </w:t>
      </w:r>
      <w:r w:rsidR="00123E96" w:rsidRPr="00123E96">
        <w:rPr>
          <w:rFonts w:ascii="Arial" w:hAnsi="Arial" w:cs="Arial"/>
          <w:b/>
          <w:color w:val="000000" w:themeColor="text1"/>
          <w:lang w:eastAsia="x-none"/>
        </w:rPr>
        <w:t>targeting CPE/FWA/vehicle/industrial devices</w:t>
      </w:r>
      <w:r w:rsidRPr="00493E59">
        <w:rPr>
          <w:rFonts w:ascii="Arial" w:hAnsi="Arial" w:cs="Arial"/>
          <w:b/>
          <w:color w:val="000000" w:themeColor="text1"/>
          <w:lang w:eastAsia="x-none"/>
        </w:rPr>
        <w:t xml:space="preserve">, whether to support the following </w:t>
      </w:r>
      <w:r w:rsidRPr="00493E59">
        <w:rPr>
          <w:rFonts w:ascii="Arial" w:hAnsi="Arial" w:cs="Arial" w:hint="eastAsia"/>
          <w:b/>
          <w:color w:val="000000" w:themeColor="text1"/>
          <w:lang w:eastAsia="x-none"/>
        </w:rPr>
        <w:t>PU</w:t>
      </w:r>
      <w:r w:rsidRPr="00493E59">
        <w:rPr>
          <w:rFonts w:ascii="Arial" w:hAnsi="Arial" w:cs="Arial"/>
          <w:b/>
          <w:color w:val="000000" w:themeColor="text1"/>
          <w:lang w:eastAsia="x-none"/>
        </w:rPr>
        <w:t>C</w:t>
      </w:r>
      <w:r w:rsidRPr="00493E59">
        <w:rPr>
          <w:rFonts w:ascii="Arial" w:hAnsi="Arial" w:cs="Arial" w:hint="eastAsia"/>
          <w:b/>
          <w:color w:val="000000" w:themeColor="text1"/>
          <w:lang w:eastAsia="x-none"/>
        </w:rPr>
        <w:t>CH</w:t>
      </w:r>
      <w:r w:rsidRPr="00493E59">
        <w:rPr>
          <w:rFonts w:ascii="Arial" w:hAnsi="Arial" w:cs="Arial"/>
          <w:b/>
          <w:color w:val="000000" w:themeColor="text1"/>
          <w:lang w:eastAsia="x-none"/>
        </w:rPr>
        <w:t xml:space="preserve"> transmission scheme need to be further justified:</w:t>
      </w:r>
    </w:p>
    <w:p w14:paraId="5030060D" w14:textId="77777777" w:rsidR="00361240" w:rsidRPr="00493E59" w:rsidRDefault="00361240" w:rsidP="00361240">
      <w:pPr>
        <w:numPr>
          <w:ilvl w:val="0"/>
          <w:numId w:val="30"/>
        </w:numPr>
        <w:tabs>
          <w:tab w:val="clear" w:pos="360"/>
          <w:tab w:val="num" w:pos="720"/>
        </w:tabs>
        <w:spacing w:line="276" w:lineRule="auto"/>
        <w:jc w:val="left"/>
        <w:rPr>
          <w:rFonts w:ascii="Arial" w:eastAsia="新細明體" w:hAnsi="Arial" w:cs="Arial"/>
          <w:b/>
          <w:bCs/>
          <w:color w:val="000000" w:themeColor="text1"/>
          <w:lang w:val="en-US" w:eastAsia="zh-TW"/>
        </w:rPr>
      </w:pPr>
      <w:r w:rsidRPr="00493E59">
        <w:rPr>
          <w:rFonts w:ascii="Arial" w:eastAsia="新細明體" w:hAnsi="Arial" w:cs="Arial"/>
          <w:b/>
          <w:bCs/>
          <w:color w:val="000000" w:themeColor="text1"/>
          <w:lang w:val="en-US" w:eastAsia="zh-TW"/>
        </w:rPr>
        <w:t>FDM scheme A: Two non-overlapping FDRAs of a single PUCCH transmission occasion are transmitted by two UE panels to two TRPs, respectively</w:t>
      </w:r>
    </w:p>
    <w:p w14:paraId="43E26298" w14:textId="09BCA459" w:rsidR="00425D73" w:rsidRDefault="00361240" w:rsidP="00361240">
      <w:pPr>
        <w:spacing w:before="240" w:line="276" w:lineRule="auto"/>
        <w:rPr>
          <w:rFonts w:ascii="Arial" w:eastAsia="新細明體" w:hAnsi="Arial" w:cs="Arial"/>
          <w:b/>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7</w:t>
      </w:r>
      <w:r w:rsidRPr="00C83067">
        <w:rPr>
          <w:rFonts w:ascii="Arial" w:hAnsi="Arial" w:cs="Arial"/>
          <w:b/>
          <w:color w:val="000000" w:themeColor="text1"/>
          <w:lang w:eastAsia="x-none"/>
        </w:rPr>
        <w:t>:</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Further study the</w:t>
      </w:r>
      <w:r w:rsidR="00425D73" w:rsidRPr="00493E59">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w:t>
      </w:r>
      <w:r w:rsidR="00425D73" w:rsidRPr="00493E59">
        <w:rPr>
          <w:rFonts w:ascii="Arial" w:eastAsia="新細明體" w:hAnsi="Arial" w:cs="Arial"/>
          <w:b/>
          <w:color w:val="000000" w:themeColor="text1"/>
          <w:lang w:eastAsia="zh-TW"/>
        </w:rPr>
        <w:t>requency domain resource allocation</w:t>
      </w:r>
      <w:r w:rsidR="00365FB5">
        <w:rPr>
          <w:rFonts w:ascii="Arial" w:eastAsia="新細明體" w:hAnsi="Arial" w:cs="Arial"/>
          <w:b/>
          <w:color w:val="000000" w:themeColor="text1"/>
          <w:lang w:eastAsia="zh-TW"/>
        </w:rPr>
        <w:t xml:space="preserve"> </w:t>
      </w:r>
      <w:r w:rsidR="00365FB5">
        <w:rPr>
          <w:rFonts w:ascii="Arial" w:eastAsia="新細明體" w:hAnsi="Arial" w:cs="Arial"/>
          <w:b/>
          <w:color w:val="000000" w:themeColor="text1"/>
          <w:lang w:eastAsia="zh-TW"/>
        </w:rPr>
        <w:t>of PU</w:t>
      </w:r>
      <w:r w:rsidR="00365FB5">
        <w:rPr>
          <w:rFonts w:ascii="Arial" w:eastAsia="新細明體" w:hAnsi="Arial" w:cs="Arial"/>
          <w:b/>
          <w:color w:val="000000" w:themeColor="text1"/>
          <w:lang w:eastAsia="zh-TW"/>
        </w:rPr>
        <w:t>C</w:t>
      </w:r>
      <w:r w:rsidR="00365FB5">
        <w:rPr>
          <w:rFonts w:ascii="Arial" w:eastAsia="新細明體" w:hAnsi="Arial" w:cs="Arial"/>
          <w:b/>
          <w:color w:val="000000" w:themeColor="text1"/>
          <w:lang w:eastAsia="zh-TW"/>
        </w:rPr>
        <w:t>CH</w:t>
      </w:r>
      <w:r w:rsidR="00425D73" w:rsidRPr="00493E59">
        <w:rPr>
          <w:rFonts w:ascii="Arial" w:eastAsia="新細明體" w:hAnsi="Arial" w:cs="Arial"/>
          <w:b/>
          <w:color w:val="000000" w:themeColor="text1"/>
          <w:lang w:eastAsia="zh-TW"/>
        </w:rPr>
        <w:t xml:space="preserve"> for FDM scheme, if supported</w:t>
      </w:r>
    </w:p>
    <w:p w14:paraId="70E47FAD" w14:textId="175C896F" w:rsidR="007B362D" w:rsidRPr="00493E59" w:rsidRDefault="007B362D" w:rsidP="007B362D">
      <w:pPr>
        <w:spacing w:before="240" w:line="276" w:lineRule="auto"/>
        <w:rPr>
          <w:rFonts w:ascii="Arial" w:eastAsia="新細明體" w:hAnsi="Arial" w:cs="Arial"/>
          <w:b/>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8</w:t>
      </w:r>
      <w:r w:rsidRPr="00C83067">
        <w:rPr>
          <w:rFonts w:ascii="Arial" w:hAnsi="Arial" w:cs="Arial"/>
          <w:b/>
          <w:color w:val="000000" w:themeColor="text1"/>
          <w:lang w:eastAsia="x-none"/>
        </w:rPr>
        <w:t>:</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Further study the</w:t>
      </w:r>
      <w:r w:rsidRPr="00493E59">
        <w:rPr>
          <w:rFonts w:ascii="Arial" w:eastAsia="新細明體" w:hAnsi="Arial" w:cs="Arial"/>
          <w:b/>
          <w:color w:val="000000" w:themeColor="text1"/>
          <w:lang w:eastAsia="zh-TW"/>
        </w:rPr>
        <w:t xml:space="preserve"> </w:t>
      </w:r>
      <w:r w:rsidRPr="007B362D">
        <w:rPr>
          <w:rFonts w:ascii="Arial" w:eastAsia="新細明體" w:hAnsi="Arial" w:cs="Arial"/>
          <w:b/>
          <w:color w:val="000000" w:themeColor="text1"/>
          <w:lang w:eastAsia="zh-TW"/>
        </w:rPr>
        <w:t>PUCCH format(s)</w:t>
      </w:r>
      <w:r w:rsidRPr="00493E59">
        <w:rPr>
          <w:rFonts w:ascii="Arial" w:eastAsia="新細明體" w:hAnsi="Arial" w:cs="Arial"/>
          <w:b/>
          <w:color w:val="000000" w:themeColor="text1"/>
          <w:lang w:eastAsia="zh-TW"/>
        </w:rPr>
        <w:t xml:space="preserve"> for FDM scheme, if supported</w:t>
      </w:r>
    </w:p>
    <w:p w14:paraId="5EED4519" w14:textId="3072A44F" w:rsidR="00425D73" w:rsidRDefault="00361240" w:rsidP="007B362D">
      <w:pPr>
        <w:spacing w:before="240" w:line="276" w:lineRule="auto"/>
        <w:jc w:val="left"/>
        <w:rPr>
          <w:rFonts w:ascii="Arial" w:eastAsia="新細明體" w:hAnsi="Arial" w:cs="Arial"/>
          <w:b/>
          <w:color w:val="000000" w:themeColor="text1"/>
          <w:lang w:eastAsia="zh-TW"/>
        </w:rPr>
      </w:pPr>
      <w:r w:rsidRPr="00C83067">
        <w:rPr>
          <w:rFonts w:ascii="Arial" w:hAnsi="Arial" w:cs="Arial"/>
          <w:b/>
          <w:color w:val="000000" w:themeColor="text1"/>
          <w:lang w:eastAsia="x-none"/>
        </w:rPr>
        <w:t xml:space="preserve">Proposal </w:t>
      </w:r>
      <w:r w:rsidR="007B362D">
        <w:rPr>
          <w:rFonts w:ascii="Arial" w:hAnsi="Arial" w:cs="Arial"/>
          <w:b/>
          <w:color w:val="000000" w:themeColor="text1"/>
          <w:lang w:eastAsia="x-none"/>
        </w:rPr>
        <w:t>9</w:t>
      </w:r>
      <w:r w:rsidRPr="00C83067">
        <w:rPr>
          <w:rFonts w:ascii="Arial" w:hAnsi="Arial" w:cs="Arial"/>
          <w:b/>
          <w:color w:val="000000" w:themeColor="text1"/>
          <w:lang w:eastAsia="x-none"/>
        </w:rPr>
        <w:t>:</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Further study the</w:t>
      </w:r>
      <w:r w:rsidR="00425D73" w:rsidRPr="00493E59">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c</w:t>
      </w:r>
      <w:r w:rsidR="00425D73" w:rsidRPr="00493E59">
        <w:rPr>
          <w:rFonts w:ascii="Arial" w:eastAsia="新細明體" w:hAnsi="Arial" w:cs="Arial"/>
          <w:b/>
          <w:color w:val="000000" w:themeColor="text1"/>
          <w:lang w:eastAsia="zh-TW"/>
        </w:rPr>
        <w:t xml:space="preserve">hange of multiplexing rule </w:t>
      </w:r>
      <w:r w:rsidR="007B362D" w:rsidRPr="007B362D">
        <w:rPr>
          <w:rFonts w:ascii="Arial" w:eastAsia="新細明體" w:hAnsi="Arial" w:cs="Arial"/>
          <w:b/>
          <w:color w:val="000000" w:themeColor="text1"/>
          <w:lang w:eastAsia="zh-TW"/>
        </w:rPr>
        <w:t>for PUCCH+PUCCH and PUSCH+PUCCH overlapping in time domain</w:t>
      </w:r>
    </w:p>
    <w:p w14:paraId="39163421" w14:textId="77777777" w:rsidR="007B362D" w:rsidRDefault="007B362D" w:rsidP="007B362D">
      <w:pPr>
        <w:spacing w:before="240" w:line="276" w:lineRule="auto"/>
        <w:jc w:val="left"/>
        <w:rPr>
          <w:rFonts w:ascii="Arial" w:eastAsia="新細明體" w:hAnsi="Arial" w:cs="Arial"/>
          <w:b/>
          <w:color w:val="000000" w:themeColor="text1"/>
          <w:lang w:eastAsia="zh-TW"/>
        </w:rPr>
      </w:pPr>
    </w:p>
    <w:p w14:paraId="23B609E8" w14:textId="06D42552" w:rsidR="007B362D" w:rsidRDefault="007B362D" w:rsidP="007B362D">
      <w:pPr>
        <w:pStyle w:val="2"/>
        <w:spacing w:line="276" w:lineRule="auto"/>
        <w:rPr>
          <w:rFonts w:ascii="Arial" w:hAnsi="Arial"/>
        </w:rPr>
      </w:pPr>
      <w:r w:rsidRPr="007B362D">
        <w:rPr>
          <w:rFonts w:ascii="Arial" w:hAnsi="Arial"/>
          <w:color w:val="000000" w:themeColor="text1"/>
        </w:rPr>
        <w:t>Beam measurement/reporting enhancement</w:t>
      </w:r>
    </w:p>
    <w:p w14:paraId="052D062E" w14:textId="7FF42DB6" w:rsidR="007B362D" w:rsidRDefault="000F5CD4" w:rsidP="007B362D">
      <w:pPr>
        <w:spacing w:before="240" w:line="276" w:lineRule="auto"/>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To support simultaneous</w:t>
      </w:r>
      <w:r>
        <w:rPr>
          <w:rFonts w:ascii="Arial" w:eastAsia="新細明體" w:hAnsi="Arial" w:cs="Arial" w:hint="eastAsia"/>
          <w:color w:val="000000" w:themeColor="text1"/>
          <w:lang w:eastAsia="zh-TW"/>
        </w:rPr>
        <w:t xml:space="preserve"> UL </w:t>
      </w:r>
      <w:r>
        <w:rPr>
          <w:rFonts w:ascii="Arial" w:eastAsia="新細明體" w:hAnsi="Arial" w:cs="Arial"/>
          <w:color w:val="000000" w:themeColor="text1"/>
          <w:lang w:eastAsia="zh-TW"/>
        </w:rPr>
        <w:t xml:space="preserve">transmission across two </w:t>
      </w:r>
      <w:r w:rsidR="009C1453">
        <w:rPr>
          <w:rFonts w:ascii="Arial" w:eastAsia="新細明體" w:hAnsi="Arial" w:cs="Arial"/>
          <w:color w:val="000000" w:themeColor="text1"/>
          <w:lang w:eastAsia="zh-TW"/>
        </w:rPr>
        <w:t>panels, NW needs to know which two references can be indicated to UE for determining two spatial transmission filters that can be applied simultaneously.</w:t>
      </w:r>
      <w:r w:rsidR="009C1453">
        <w:rPr>
          <w:rFonts w:ascii="Arial" w:eastAsia="新細明體" w:hAnsi="Arial" w:cs="Arial" w:hint="eastAsia"/>
          <w:color w:val="000000" w:themeColor="text1"/>
          <w:lang w:eastAsia="zh-TW"/>
        </w:rPr>
        <w:t xml:space="preserve"> We</w:t>
      </w:r>
      <w:r w:rsidR="009C1453">
        <w:rPr>
          <w:rFonts w:ascii="Arial" w:eastAsia="新細明體" w:hAnsi="Arial" w:cs="Arial"/>
          <w:color w:val="000000" w:themeColor="text1"/>
          <w:lang w:eastAsia="zh-TW"/>
        </w:rPr>
        <w:t xml:space="preserve"> see </w:t>
      </w:r>
      <w:proofErr w:type="spellStart"/>
      <w:r w:rsidR="009C1453">
        <w:rPr>
          <w:rFonts w:ascii="Arial" w:eastAsia="新細明體" w:hAnsi="Arial" w:cs="Arial"/>
          <w:color w:val="000000" w:themeColor="text1"/>
          <w:lang w:eastAsia="zh-TW"/>
        </w:rPr>
        <w:t>thee</w:t>
      </w:r>
      <w:proofErr w:type="spellEnd"/>
      <w:r w:rsidR="009C1453">
        <w:rPr>
          <w:rFonts w:ascii="Arial" w:eastAsia="新細明體" w:hAnsi="Arial" w:cs="Arial"/>
          <w:color w:val="000000" w:themeColor="text1"/>
          <w:lang w:eastAsia="zh-TW"/>
        </w:rPr>
        <w:t xml:space="preserve"> are two potential mechanisms</w:t>
      </w:r>
      <w:r w:rsidR="009C1453">
        <w:rPr>
          <w:rFonts w:ascii="Arial" w:eastAsia="新細明體" w:hAnsi="Arial" w:cs="Arial" w:hint="eastAsia"/>
          <w:color w:val="000000" w:themeColor="text1"/>
          <w:lang w:eastAsia="zh-TW"/>
        </w:rPr>
        <w:t xml:space="preserve"> </w:t>
      </w:r>
      <w:r w:rsidR="009C1453">
        <w:rPr>
          <w:rFonts w:ascii="Arial" w:eastAsia="新細明體" w:hAnsi="Arial" w:cs="Arial"/>
          <w:color w:val="000000" w:themeColor="text1"/>
          <w:lang w:eastAsia="zh-TW"/>
        </w:rPr>
        <w:t>to achieve this goal.</w:t>
      </w:r>
    </w:p>
    <w:p w14:paraId="0AB08C8A" w14:textId="4A1499FB" w:rsidR="009C1453" w:rsidRPr="009C1453" w:rsidRDefault="009C1453" w:rsidP="009C1453">
      <w:pPr>
        <w:spacing w:before="240" w:line="276" w:lineRule="auto"/>
        <w:jc w:val="left"/>
        <w:rPr>
          <w:rFonts w:ascii="Arial" w:eastAsia="新細明體" w:hAnsi="Arial" w:cs="Arial"/>
          <w:b/>
          <w:color w:val="000000" w:themeColor="text1"/>
          <w:u w:val="single"/>
          <w:lang w:val="en-US" w:eastAsia="zh-TW"/>
        </w:rPr>
      </w:pPr>
      <w:r w:rsidRPr="009C1453">
        <w:rPr>
          <w:rFonts w:ascii="Arial" w:eastAsia="新細明體" w:hAnsi="Arial" w:cs="Arial"/>
          <w:b/>
          <w:bCs/>
          <w:color w:val="000000" w:themeColor="text1"/>
          <w:u w:val="single"/>
          <w:lang w:val="en-US" w:eastAsia="zh-TW"/>
        </w:rPr>
        <w:t>Al</w:t>
      </w:r>
      <w:r w:rsidR="00FF64EA">
        <w:rPr>
          <w:rFonts w:ascii="Arial" w:eastAsia="新細明體" w:hAnsi="Arial" w:cs="Arial"/>
          <w:b/>
          <w:bCs/>
          <w:color w:val="000000" w:themeColor="text1"/>
          <w:u w:val="single"/>
          <w:lang w:val="en-US" w:eastAsia="zh-TW"/>
        </w:rPr>
        <w:t>t</w:t>
      </w:r>
      <w:r w:rsidRPr="009C1453">
        <w:rPr>
          <w:rFonts w:ascii="Arial" w:eastAsia="新細明體" w:hAnsi="Arial" w:cs="Arial"/>
          <w:b/>
          <w:bCs/>
          <w:color w:val="000000" w:themeColor="text1"/>
          <w:u w:val="single"/>
          <w:lang w:val="en-US" w:eastAsia="zh-TW"/>
        </w:rPr>
        <w:t xml:space="preserve">1: Extension of group-based beam reporting </w:t>
      </w:r>
      <w:r>
        <w:rPr>
          <w:rFonts w:ascii="Arial" w:eastAsia="新細明體" w:hAnsi="Arial" w:cs="Arial"/>
          <w:b/>
          <w:bCs/>
          <w:color w:val="000000" w:themeColor="text1"/>
          <w:u w:val="single"/>
          <w:lang w:val="en-US" w:eastAsia="zh-TW"/>
        </w:rPr>
        <w:t>to simultaneous</w:t>
      </w:r>
      <w:r w:rsidRPr="009C1453">
        <w:rPr>
          <w:rFonts w:ascii="Arial" w:eastAsia="新細明體" w:hAnsi="Arial" w:cs="Arial"/>
          <w:b/>
          <w:bCs/>
          <w:color w:val="000000" w:themeColor="text1"/>
          <w:u w:val="single"/>
          <w:lang w:val="en-US" w:eastAsia="zh-TW"/>
        </w:rPr>
        <w:t xml:space="preserve"> UL transmission</w:t>
      </w:r>
    </w:p>
    <w:p w14:paraId="558AAB28" w14:textId="490B1F53" w:rsidR="009C1453" w:rsidRPr="009C1453" w:rsidRDefault="009C1453" w:rsidP="00F900BD">
      <w:pPr>
        <w:spacing w:before="240" w:line="276" w:lineRule="auto"/>
        <w:rPr>
          <w:rFonts w:ascii="Arial" w:eastAsia="新細明體" w:hAnsi="Arial" w:cs="Arial"/>
          <w:color w:val="000000" w:themeColor="text1"/>
          <w:lang w:eastAsia="zh-TW"/>
        </w:rPr>
      </w:pPr>
      <w:r w:rsidRPr="009C1453">
        <w:rPr>
          <w:rFonts w:ascii="Arial" w:eastAsia="新細明體" w:hAnsi="Arial" w:cs="Arial"/>
          <w:color w:val="000000" w:themeColor="text1"/>
          <w:lang w:eastAsia="zh-TW"/>
        </w:rPr>
        <w:t xml:space="preserve">Since group-based beam reporting </w:t>
      </w:r>
      <w:r>
        <w:rPr>
          <w:rFonts w:ascii="Arial" w:eastAsia="新細明體" w:hAnsi="Arial" w:cs="Arial"/>
          <w:color w:val="000000" w:themeColor="text1"/>
          <w:lang w:eastAsia="zh-TW"/>
        </w:rPr>
        <w:t>in current NR (including Rel-15 and Rel17) is specified for simultaneous DL reception but not for simultaneous UL transmission. However</w:t>
      </w:r>
      <w:r>
        <w:rPr>
          <w:rFonts w:ascii="Arial" w:eastAsia="新細明體" w:hAnsi="Arial" w:cs="Arial" w:hint="eastAsia"/>
          <w:color w:val="000000" w:themeColor="text1"/>
          <w:lang w:eastAsia="zh-TW"/>
        </w:rPr>
        <w:t>,</w:t>
      </w:r>
      <w:r>
        <w:rPr>
          <w:rFonts w:ascii="Arial" w:eastAsia="新細明體" w:hAnsi="Arial" w:cs="Arial"/>
          <w:color w:val="000000" w:themeColor="text1"/>
          <w:lang w:eastAsia="zh-TW"/>
        </w:rPr>
        <w:t xml:space="preserve"> considering beam correspondence</w:t>
      </w:r>
      <w:r>
        <w:rPr>
          <w:rFonts w:ascii="Arial" w:eastAsia="新細明體" w:hAnsi="Arial" w:cs="Arial" w:hint="eastAsia"/>
          <w:color w:val="000000" w:themeColor="text1"/>
          <w:lang w:eastAsia="zh-TW"/>
        </w:rPr>
        <w:t xml:space="preserve"> </w:t>
      </w:r>
      <w:r>
        <w:rPr>
          <w:rFonts w:ascii="Arial" w:eastAsia="新細明體" w:hAnsi="Arial" w:cs="Arial"/>
          <w:color w:val="000000" w:themeColor="text1"/>
          <w:lang w:eastAsia="zh-TW"/>
        </w:rPr>
        <w:t xml:space="preserve">is generally hold for NR UE, it could be straightforward to extend </w:t>
      </w:r>
      <w:r w:rsidRPr="009C1453">
        <w:rPr>
          <w:rFonts w:ascii="Arial" w:eastAsia="新細明體" w:hAnsi="Arial" w:cs="Arial"/>
          <w:color w:val="000000" w:themeColor="text1"/>
          <w:lang w:eastAsia="zh-TW"/>
        </w:rPr>
        <w:t xml:space="preserve">group-based beam reporting to </w:t>
      </w:r>
      <w:r>
        <w:rPr>
          <w:rFonts w:ascii="Arial" w:eastAsia="新細明體" w:hAnsi="Arial" w:cs="Arial"/>
          <w:color w:val="000000" w:themeColor="text1"/>
          <w:lang w:eastAsia="zh-TW"/>
        </w:rPr>
        <w:t xml:space="preserve">simultaneous </w:t>
      </w:r>
      <w:r w:rsidRPr="009C1453">
        <w:rPr>
          <w:rFonts w:ascii="Arial" w:eastAsia="新細明體" w:hAnsi="Arial" w:cs="Arial"/>
          <w:color w:val="000000" w:themeColor="text1"/>
          <w:lang w:eastAsia="zh-TW"/>
        </w:rPr>
        <w:t>UL transmission</w:t>
      </w:r>
      <w:r w:rsidR="00125AEC">
        <w:rPr>
          <w:rFonts w:ascii="Arial" w:eastAsia="新細明體" w:hAnsi="Arial" w:cs="Arial"/>
          <w:color w:val="000000" w:themeColor="text1"/>
          <w:lang w:eastAsia="zh-TW"/>
        </w:rPr>
        <w:t xml:space="preserve">. For example, </w:t>
      </w:r>
      <w:r w:rsidR="00125AEC" w:rsidRPr="00125AEC">
        <w:rPr>
          <w:rFonts w:ascii="Arial" w:eastAsia="新細明體" w:hAnsi="Arial" w:cs="Arial"/>
          <w:color w:val="000000" w:themeColor="text1"/>
          <w:lang w:eastAsia="zh-TW"/>
        </w:rPr>
        <w:t>UE can simultaneously apply the UL transmission filter(s) determined from</w:t>
      </w:r>
      <w:r w:rsidR="00125AEC">
        <w:rPr>
          <w:rFonts w:ascii="Arial" w:eastAsia="新細明體" w:hAnsi="Arial" w:cs="Arial"/>
          <w:color w:val="000000" w:themeColor="text1"/>
          <w:lang w:eastAsia="zh-TW"/>
        </w:rPr>
        <w:t xml:space="preserve"> the</w:t>
      </w:r>
      <w:r w:rsidR="00125AEC" w:rsidRPr="00125AEC">
        <w:rPr>
          <w:rFonts w:ascii="Arial" w:eastAsia="新細明體" w:hAnsi="Arial" w:cs="Arial"/>
          <w:color w:val="000000" w:themeColor="text1"/>
          <w:lang w:eastAsia="zh-TW"/>
        </w:rPr>
        <w:t xml:space="preserve"> two SSB/CSI</w:t>
      </w:r>
      <w:r w:rsidR="00F900BD">
        <w:rPr>
          <w:rFonts w:ascii="Arial" w:eastAsia="新細明體" w:hAnsi="Arial" w:cs="Arial"/>
          <w:color w:val="000000" w:themeColor="text1"/>
          <w:lang w:eastAsia="zh-TW"/>
        </w:rPr>
        <w:t>-RS</w:t>
      </w:r>
      <w:r w:rsidR="00125AEC" w:rsidRPr="00125AEC">
        <w:rPr>
          <w:rFonts w:ascii="Arial" w:eastAsia="新細明體" w:hAnsi="Arial" w:cs="Arial"/>
          <w:color w:val="000000" w:themeColor="text1"/>
          <w:lang w:eastAsia="zh-TW"/>
        </w:rPr>
        <w:t xml:space="preserve"> resources in the same beam group</w:t>
      </w:r>
      <w:r w:rsidR="00125AEC">
        <w:rPr>
          <w:rFonts w:ascii="Arial" w:eastAsia="新細明體" w:hAnsi="Arial" w:cs="Arial"/>
          <w:color w:val="000000" w:themeColor="text1"/>
          <w:lang w:eastAsia="zh-TW"/>
        </w:rPr>
        <w:t>.</w:t>
      </w:r>
    </w:p>
    <w:p w14:paraId="30BF9C46" w14:textId="02223D5A" w:rsidR="009C1453" w:rsidRPr="009C1453" w:rsidRDefault="009C1453" w:rsidP="00125AEC">
      <w:pPr>
        <w:spacing w:before="240" w:line="276" w:lineRule="auto"/>
        <w:jc w:val="left"/>
        <w:rPr>
          <w:rFonts w:ascii="Arial" w:eastAsia="新細明體" w:hAnsi="Arial" w:cs="Arial"/>
          <w:b/>
          <w:color w:val="000000" w:themeColor="text1"/>
          <w:u w:val="single"/>
          <w:lang w:val="en-US" w:eastAsia="zh-TW"/>
        </w:rPr>
      </w:pPr>
      <w:r w:rsidRPr="009C1453">
        <w:rPr>
          <w:rFonts w:ascii="Arial" w:eastAsia="新細明體" w:hAnsi="Arial" w:cs="Arial"/>
          <w:b/>
          <w:bCs/>
          <w:color w:val="000000" w:themeColor="text1"/>
          <w:u w:val="single"/>
          <w:lang w:val="en-US" w:eastAsia="zh-TW"/>
        </w:rPr>
        <w:t>Al</w:t>
      </w:r>
      <w:r w:rsidR="00FF64EA">
        <w:rPr>
          <w:rFonts w:ascii="Arial" w:eastAsia="新細明體" w:hAnsi="Arial" w:cs="Arial"/>
          <w:b/>
          <w:bCs/>
          <w:color w:val="000000" w:themeColor="text1"/>
          <w:u w:val="single"/>
          <w:lang w:val="en-US" w:eastAsia="zh-TW"/>
        </w:rPr>
        <w:t>t</w:t>
      </w:r>
      <w:r w:rsidR="00125AEC">
        <w:rPr>
          <w:rFonts w:ascii="Arial" w:eastAsia="新細明體" w:hAnsi="Arial" w:cs="Arial"/>
          <w:b/>
          <w:bCs/>
          <w:color w:val="000000" w:themeColor="text1"/>
          <w:u w:val="single"/>
          <w:lang w:val="en-US" w:eastAsia="zh-TW"/>
        </w:rPr>
        <w:t>2</w:t>
      </w:r>
      <w:r w:rsidRPr="009C1453">
        <w:rPr>
          <w:rFonts w:ascii="Arial" w:eastAsia="新細明體" w:hAnsi="Arial" w:cs="Arial"/>
          <w:b/>
          <w:bCs/>
          <w:color w:val="000000" w:themeColor="text1"/>
          <w:u w:val="single"/>
          <w:lang w:val="en-US" w:eastAsia="zh-TW"/>
        </w:rPr>
        <w:t xml:space="preserve">: </w:t>
      </w:r>
      <w:r w:rsidR="00125AEC" w:rsidRPr="00125AEC">
        <w:rPr>
          <w:rFonts w:ascii="Arial" w:eastAsia="新細明體" w:hAnsi="Arial" w:cs="Arial"/>
          <w:b/>
          <w:bCs/>
          <w:color w:val="000000" w:themeColor="text1"/>
          <w:u w:val="single"/>
          <w:lang w:val="en-US" w:eastAsia="zh-TW"/>
        </w:rPr>
        <w:t>Enhancement to beam reporting with UE capability value set index(s)</w:t>
      </w:r>
    </w:p>
    <w:p w14:paraId="167A1093" w14:textId="40EA878D" w:rsidR="00F900BD" w:rsidRPr="00FF64EA" w:rsidRDefault="00125AEC" w:rsidP="00FF64EA">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I</w:t>
      </w:r>
      <w:r w:rsidR="00FF64EA">
        <w:rPr>
          <w:rFonts w:ascii="Arial" w:eastAsia="新細明體" w:hAnsi="Arial" w:cs="Arial"/>
          <w:color w:val="000000" w:themeColor="text1"/>
          <w:lang w:eastAsia="zh-TW"/>
        </w:rPr>
        <w:t>n</w:t>
      </w:r>
      <w:r>
        <w:rPr>
          <w:rFonts w:ascii="Arial" w:eastAsia="新細明體" w:hAnsi="Arial" w:cs="Arial"/>
          <w:color w:val="000000" w:themeColor="text1"/>
          <w:lang w:eastAsia="zh-TW"/>
        </w:rPr>
        <w:t xml:space="preserve"> Rel-17, </w:t>
      </w:r>
      <w:r w:rsidR="00FF64EA" w:rsidRPr="00FF64EA">
        <w:rPr>
          <w:rFonts w:ascii="Arial" w:eastAsia="新細明體" w:hAnsi="Arial" w:cs="Arial"/>
          <w:color w:val="000000" w:themeColor="text1"/>
          <w:lang w:eastAsia="zh-TW"/>
        </w:rPr>
        <w:t xml:space="preserve">UE capability value set index(s) can be reported along with beam report </w:t>
      </w:r>
      <w:r w:rsidR="00FF64EA">
        <w:rPr>
          <w:rFonts w:ascii="Arial" w:eastAsia="新細明體" w:hAnsi="Arial" w:cs="Arial"/>
          <w:color w:val="000000" w:themeColor="text1"/>
          <w:lang w:eastAsia="zh-TW"/>
        </w:rPr>
        <w:t xml:space="preserve">to indicate, where each </w:t>
      </w:r>
      <w:r w:rsidR="00FF64EA" w:rsidRPr="00FF64EA">
        <w:rPr>
          <w:rFonts w:ascii="Arial" w:eastAsia="新細明體" w:hAnsi="Arial" w:cs="Arial"/>
          <w:color w:val="000000" w:themeColor="text1"/>
          <w:lang w:eastAsia="zh-TW"/>
        </w:rPr>
        <w:t>UE capability value set inde</w:t>
      </w:r>
      <w:r w:rsidR="00FF64EA">
        <w:rPr>
          <w:rFonts w:ascii="Arial" w:eastAsia="新細明體" w:hAnsi="Arial" w:cs="Arial"/>
          <w:color w:val="000000" w:themeColor="text1"/>
          <w:lang w:eastAsia="zh-TW"/>
        </w:rPr>
        <w:t xml:space="preserve">x is associated a maximum number of SRS ports that UE can support. </w:t>
      </w:r>
      <w:r w:rsidR="003914EC">
        <w:rPr>
          <w:rFonts w:ascii="Arial" w:eastAsia="新細明體" w:hAnsi="Arial" w:cs="Arial"/>
          <w:color w:val="000000" w:themeColor="text1"/>
          <w:lang w:eastAsia="zh-TW"/>
        </w:rPr>
        <w:t xml:space="preserve">We see </w:t>
      </w:r>
      <w:r w:rsidR="003914EC" w:rsidRPr="003914EC">
        <w:rPr>
          <w:rFonts w:ascii="Arial" w:eastAsia="新細明體" w:hAnsi="Arial" w:cs="Arial"/>
          <w:color w:val="000000" w:themeColor="text1"/>
          <w:lang w:eastAsia="zh-TW"/>
        </w:rPr>
        <w:t>UE capability value set index</w:t>
      </w:r>
      <w:r w:rsidR="003914EC">
        <w:rPr>
          <w:rFonts w:ascii="Arial" w:eastAsia="新細明體" w:hAnsi="Arial" w:cs="Arial"/>
          <w:color w:val="000000" w:themeColor="text1"/>
          <w:lang w:eastAsia="zh-TW"/>
        </w:rPr>
        <w:t xml:space="preserve"> can implicitly represent the UE panel. Based on this assumption, </w:t>
      </w:r>
      <w:r w:rsidR="00F900BD">
        <w:rPr>
          <w:rFonts w:ascii="Arial" w:eastAsia="新細明體" w:hAnsi="Arial" w:cs="Arial"/>
          <w:color w:val="000000" w:themeColor="text1"/>
          <w:lang w:eastAsia="zh-TW"/>
        </w:rPr>
        <w:t xml:space="preserve">the </w:t>
      </w:r>
      <w:r w:rsidR="00F900BD" w:rsidRPr="00125AEC">
        <w:rPr>
          <w:rFonts w:ascii="Arial" w:eastAsia="新細明體" w:hAnsi="Arial" w:cs="Arial"/>
          <w:color w:val="000000" w:themeColor="text1"/>
          <w:lang w:eastAsia="zh-TW"/>
        </w:rPr>
        <w:t>two SSB/CSI</w:t>
      </w:r>
      <w:r w:rsidR="00F900BD">
        <w:rPr>
          <w:rFonts w:ascii="Arial" w:eastAsia="新細明體" w:hAnsi="Arial" w:cs="Arial"/>
          <w:color w:val="000000" w:themeColor="text1"/>
          <w:lang w:eastAsia="zh-TW"/>
        </w:rPr>
        <w:t>-RS</w:t>
      </w:r>
      <w:r w:rsidR="00F900BD" w:rsidRPr="00125AEC">
        <w:rPr>
          <w:rFonts w:ascii="Arial" w:eastAsia="新細明體" w:hAnsi="Arial" w:cs="Arial"/>
          <w:color w:val="000000" w:themeColor="text1"/>
          <w:lang w:eastAsia="zh-TW"/>
        </w:rPr>
        <w:t xml:space="preserve"> resources</w:t>
      </w:r>
      <w:r w:rsidR="00F900BD">
        <w:rPr>
          <w:rFonts w:ascii="Arial" w:eastAsia="新細明體" w:hAnsi="Arial" w:cs="Arial"/>
          <w:color w:val="000000" w:themeColor="text1"/>
          <w:lang w:eastAsia="zh-TW"/>
        </w:rPr>
        <w:t xml:space="preserve"> associated with different </w:t>
      </w:r>
      <w:r w:rsidR="00F900BD" w:rsidRPr="00FF64EA">
        <w:rPr>
          <w:rFonts w:ascii="Arial" w:eastAsia="新細明體" w:hAnsi="Arial" w:cs="Arial"/>
          <w:color w:val="000000" w:themeColor="text1"/>
          <w:lang w:eastAsia="zh-TW"/>
        </w:rPr>
        <w:t>UE capability value set index</w:t>
      </w:r>
      <w:r w:rsidR="00F900BD">
        <w:rPr>
          <w:rFonts w:ascii="Arial" w:eastAsia="新細明體" w:hAnsi="Arial" w:cs="Arial"/>
          <w:color w:val="000000" w:themeColor="text1"/>
          <w:lang w:eastAsia="zh-TW"/>
        </w:rPr>
        <w:t xml:space="preserve">es shall correspond to different UE panels, and UE </w:t>
      </w:r>
      <w:r w:rsidR="00F900BD" w:rsidRPr="00125AEC">
        <w:rPr>
          <w:rFonts w:ascii="Arial" w:eastAsia="新細明體" w:hAnsi="Arial" w:cs="Arial"/>
          <w:color w:val="000000" w:themeColor="text1"/>
          <w:lang w:eastAsia="zh-TW"/>
        </w:rPr>
        <w:t>can simultaneously apply the UL transmission filter(s) determined from</w:t>
      </w:r>
      <w:r w:rsidR="00F900BD">
        <w:rPr>
          <w:rFonts w:ascii="Arial" w:eastAsia="新細明體" w:hAnsi="Arial" w:cs="Arial"/>
          <w:color w:val="000000" w:themeColor="text1"/>
          <w:lang w:eastAsia="zh-TW"/>
        </w:rPr>
        <w:t xml:space="preserve"> the</w:t>
      </w:r>
      <w:r w:rsidR="00F900BD" w:rsidRPr="00125AEC">
        <w:rPr>
          <w:rFonts w:ascii="Arial" w:eastAsia="新細明體" w:hAnsi="Arial" w:cs="Arial"/>
          <w:color w:val="000000" w:themeColor="text1"/>
          <w:lang w:eastAsia="zh-TW"/>
        </w:rPr>
        <w:t xml:space="preserve"> two SSB/CSI</w:t>
      </w:r>
      <w:r w:rsidR="00F900BD">
        <w:rPr>
          <w:rFonts w:ascii="Arial" w:eastAsia="新細明體" w:hAnsi="Arial" w:cs="Arial"/>
          <w:color w:val="000000" w:themeColor="text1"/>
          <w:lang w:eastAsia="zh-TW"/>
        </w:rPr>
        <w:t>-RS</w:t>
      </w:r>
      <w:r w:rsidR="00F900BD" w:rsidRPr="00125AEC">
        <w:rPr>
          <w:rFonts w:ascii="Arial" w:eastAsia="新細明體" w:hAnsi="Arial" w:cs="Arial"/>
          <w:color w:val="000000" w:themeColor="text1"/>
          <w:lang w:eastAsia="zh-TW"/>
        </w:rPr>
        <w:t xml:space="preserve"> resources</w:t>
      </w:r>
      <w:r w:rsidR="00F900BD">
        <w:rPr>
          <w:rFonts w:ascii="Arial" w:eastAsia="新細明體" w:hAnsi="Arial" w:cs="Arial"/>
          <w:color w:val="000000" w:themeColor="text1"/>
          <w:lang w:eastAsia="zh-TW"/>
        </w:rPr>
        <w:t>. However, in Rel-</w:t>
      </w:r>
      <w:r w:rsidR="00F900BD">
        <w:rPr>
          <w:rFonts w:ascii="Arial" w:eastAsia="新細明體" w:hAnsi="Arial" w:cs="Arial"/>
          <w:color w:val="000000" w:themeColor="text1"/>
          <w:lang w:eastAsia="zh-TW"/>
        </w:rPr>
        <w:lastRenderedPageBreak/>
        <w:t xml:space="preserve">17, there is one </w:t>
      </w:r>
      <w:r w:rsidR="00F900BD">
        <w:rPr>
          <w:rFonts w:ascii="Arial" w:eastAsia="新細明體" w:hAnsi="Arial" w:cs="Arial" w:hint="eastAsia"/>
          <w:color w:val="000000" w:themeColor="text1"/>
          <w:lang w:eastAsia="zh-TW"/>
        </w:rPr>
        <w:t>r</w:t>
      </w:r>
      <w:r w:rsidR="00F900BD">
        <w:rPr>
          <w:rFonts w:ascii="Arial" w:eastAsia="新細明體" w:hAnsi="Arial" w:cs="Arial"/>
          <w:color w:val="000000" w:themeColor="text1"/>
          <w:lang w:eastAsia="zh-TW"/>
        </w:rPr>
        <w:t xml:space="preserve">estriction that different </w:t>
      </w:r>
      <w:r w:rsidR="00F900BD" w:rsidRPr="00FF64EA">
        <w:rPr>
          <w:rFonts w:ascii="Arial" w:eastAsia="新細明體" w:hAnsi="Arial" w:cs="Arial"/>
          <w:color w:val="000000" w:themeColor="text1"/>
          <w:lang w:eastAsia="zh-TW"/>
        </w:rPr>
        <w:t>UE capability value set index</w:t>
      </w:r>
      <w:r w:rsidR="00F900BD">
        <w:rPr>
          <w:rFonts w:ascii="Arial" w:eastAsia="新細明體" w:hAnsi="Arial" w:cs="Arial" w:hint="eastAsia"/>
          <w:color w:val="000000" w:themeColor="text1"/>
          <w:lang w:eastAsia="zh-TW"/>
        </w:rPr>
        <w:t>e</w:t>
      </w:r>
      <w:r w:rsidR="00F900BD">
        <w:rPr>
          <w:rFonts w:ascii="Arial" w:eastAsia="新細明體" w:hAnsi="Arial" w:cs="Arial"/>
          <w:color w:val="000000" w:themeColor="text1"/>
          <w:lang w:eastAsia="zh-TW"/>
        </w:rPr>
        <w:t xml:space="preserve">s cannot be associated with the same maximum number of SRS ports, which means same </w:t>
      </w:r>
      <w:r w:rsidR="00F900BD" w:rsidRPr="00FF64EA">
        <w:rPr>
          <w:rFonts w:ascii="Arial" w:eastAsia="新細明體" w:hAnsi="Arial" w:cs="Arial"/>
          <w:color w:val="000000" w:themeColor="text1"/>
          <w:lang w:eastAsia="zh-TW"/>
        </w:rPr>
        <w:t>UE capability value set index</w:t>
      </w:r>
      <w:r w:rsidR="00F900BD">
        <w:rPr>
          <w:rFonts w:ascii="Arial" w:eastAsia="新細明體" w:hAnsi="Arial" w:cs="Arial"/>
          <w:color w:val="000000" w:themeColor="text1"/>
          <w:lang w:eastAsia="zh-TW"/>
        </w:rPr>
        <w:t xml:space="preserve"> may be shared by multiple UE panels with the same </w:t>
      </w:r>
      <w:r w:rsidR="00B61A62" w:rsidRPr="00FF64EA">
        <w:rPr>
          <w:rFonts w:ascii="Arial" w:eastAsia="新細明體" w:hAnsi="Arial" w:cs="Arial"/>
          <w:color w:val="000000" w:themeColor="text1"/>
          <w:lang w:eastAsia="zh-TW"/>
        </w:rPr>
        <w:t>capability</w:t>
      </w:r>
      <w:r w:rsidR="00B61A62">
        <w:rPr>
          <w:rFonts w:ascii="Arial" w:eastAsia="新細明體" w:hAnsi="Arial" w:cs="Arial"/>
          <w:color w:val="000000" w:themeColor="text1"/>
          <w:lang w:eastAsia="zh-TW"/>
        </w:rPr>
        <w:t xml:space="preserve"> and cannot be used for panel differentiation. Thus, this restriction should be </w:t>
      </w:r>
      <w:r w:rsidR="00B61A62">
        <w:rPr>
          <w:rFonts w:ascii="Arial" w:eastAsia="新細明體" w:hAnsi="Arial" w:cs="Arial" w:hint="eastAsia"/>
          <w:color w:val="000000" w:themeColor="text1"/>
          <w:lang w:eastAsia="zh-TW"/>
        </w:rPr>
        <w:t>r</w:t>
      </w:r>
      <w:r w:rsidR="00B61A62">
        <w:rPr>
          <w:rFonts w:ascii="Arial" w:eastAsia="新細明體" w:hAnsi="Arial" w:cs="Arial"/>
          <w:color w:val="000000" w:themeColor="text1"/>
          <w:lang w:eastAsia="zh-TW"/>
        </w:rPr>
        <w:t xml:space="preserve">emoved if Alt2 is used for </w:t>
      </w:r>
      <w:r w:rsidR="00B61A62" w:rsidRPr="00B61A62">
        <w:rPr>
          <w:rFonts w:ascii="Arial" w:eastAsia="新細明體" w:hAnsi="Arial" w:cs="Arial"/>
          <w:color w:val="000000" w:themeColor="text1"/>
          <w:lang w:eastAsia="zh-TW"/>
        </w:rPr>
        <w:t>simultaneous</w:t>
      </w:r>
      <w:r w:rsidR="009C1453" w:rsidRPr="009C1453">
        <w:rPr>
          <w:rFonts w:ascii="Arial" w:eastAsia="新細明體" w:hAnsi="Arial" w:cs="Arial"/>
          <w:color w:val="000000" w:themeColor="text1"/>
          <w:lang w:eastAsia="zh-TW"/>
        </w:rPr>
        <w:t xml:space="preserve"> UL transmission</w:t>
      </w:r>
      <w:r w:rsidR="00B61A62">
        <w:rPr>
          <w:rFonts w:ascii="Arial" w:eastAsia="新細明體" w:hAnsi="Arial" w:cs="Arial"/>
          <w:color w:val="000000" w:themeColor="text1"/>
          <w:lang w:eastAsia="zh-TW"/>
        </w:rPr>
        <w:t>.</w:t>
      </w:r>
    </w:p>
    <w:p w14:paraId="49271620" w14:textId="752198D5" w:rsidR="00B61A62" w:rsidRDefault="00B61A62" w:rsidP="00B61A62">
      <w:pPr>
        <w:spacing w:before="24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10</w:t>
      </w:r>
      <w:r w:rsidRPr="00C83067">
        <w:rPr>
          <w:rFonts w:ascii="Arial" w:hAnsi="Arial" w:cs="Arial"/>
          <w:b/>
          <w:color w:val="000000" w:themeColor="text1"/>
          <w:lang w:eastAsia="x-none"/>
        </w:rPr>
        <w:t>:</w:t>
      </w:r>
      <w:r w:rsidRPr="00B61A62">
        <w:rPr>
          <w:rFonts w:ascii="Arial" w:hAnsi="Arial" w:cs="Arial"/>
          <w:b/>
          <w:color w:val="000000" w:themeColor="text1"/>
          <w:lang w:eastAsia="x-none"/>
        </w:rPr>
        <w:t xml:space="preserve"> On beam measurement/reporting enhancement </w:t>
      </w:r>
      <w:r>
        <w:rPr>
          <w:rFonts w:ascii="Arial" w:hAnsi="Arial" w:cs="Arial"/>
          <w:b/>
          <w:color w:val="000000" w:themeColor="text1"/>
          <w:lang w:eastAsia="x-none"/>
        </w:rPr>
        <w:t>to</w:t>
      </w:r>
      <w:r w:rsidRPr="00B61A62">
        <w:rPr>
          <w:rFonts w:ascii="Arial" w:hAnsi="Arial" w:cs="Arial"/>
          <w:b/>
          <w:color w:val="000000" w:themeColor="text1"/>
          <w:lang w:eastAsia="x-none"/>
        </w:rPr>
        <w:t xml:space="preserve"> support simultaneous</w:t>
      </w:r>
      <w:r w:rsidRPr="00B61A62">
        <w:rPr>
          <w:rFonts w:ascii="Arial" w:hAnsi="Arial" w:cs="Arial" w:hint="eastAsia"/>
          <w:b/>
          <w:color w:val="000000" w:themeColor="text1"/>
          <w:lang w:eastAsia="x-none"/>
        </w:rPr>
        <w:t xml:space="preserve"> UL </w:t>
      </w:r>
      <w:r w:rsidRPr="00B61A62">
        <w:rPr>
          <w:rFonts w:ascii="Arial" w:hAnsi="Arial" w:cs="Arial"/>
          <w:b/>
          <w:color w:val="000000" w:themeColor="text1"/>
          <w:lang w:eastAsia="x-none"/>
        </w:rPr>
        <w:t>transmission</w:t>
      </w:r>
      <w:r>
        <w:rPr>
          <w:rFonts w:ascii="Arial" w:hAnsi="Arial" w:cs="Arial"/>
          <w:b/>
          <w:color w:val="000000" w:themeColor="text1"/>
          <w:lang w:eastAsia="x-none"/>
        </w:rPr>
        <w:t>, consider the following two alternatives:</w:t>
      </w:r>
    </w:p>
    <w:p w14:paraId="12F05662" w14:textId="5FBA70ED" w:rsidR="00125AEC" w:rsidRDefault="00B61A62" w:rsidP="00B61A62">
      <w:pPr>
        <w:pStyle w:val="af8"/>
        <w:numPr>
          <w:ilvl w:val="0"/>
          <w:numId w:val="35"/>
        </w:numPr>
        <w:jc w:val="left"/>
        <w:rPr>
          <w:rFonts w:ascii="Arial" w:eastAsia="新細明體" w:hAnsi="Arial" w:cs="Arial"/>
          <w:b/>
          <w:color w:val="000000" w:themeColor="text1"/>
          <w:lang w:eastAsia="zh-TW"/>
        </w:rPr>
      </w:pPr>
      <w:r w:rsidRPr="00B61A62">
        <w:rPr>
          <w:rFonts w:ascii="Arial" w:eastAsia="新細明體" w:hAnsi="Arial" w:cs="Arial"/>
          <w:b/>
          <w:color w:val="000000" w:themeColor="text1"/>
          <w:lang w:eastAsia="zh-TW"/>
        </w:rPr>
        <w:t>Alt1: Extension of group-based beam reporting to simultaneous UL transmission</w:t>
      </w:r>
    </w:p>
    <w:p w14:paraId="0E8B1B21" w14:textId="430F24FA" w:rsidR="00B61A62" w:rsidRPr="00B61A62" w:rsidRDefault="009C1453" w:rsidP="00B61A62">
      <w:pPr>
        <w:pStyle w:val="af8"/>
        <w:numPr>
          <w:ilvl w:val="0"/>
          <w:numId w:val="35"/>
        </w:numPr>
        <w:spacing w:before="240"/>
        <w:jc w:val="left"/>
        <w:rPr>
          <w:rFonts w:ascii="Arial" w:eastAsia="新細明體" w:hAnsi="Arial" w:cs="Arial"/>
          <w:b/>
          <w:color w:val="000000" w:themeColor="text1"/>
          <w:lang w:eastAsia="zh-TW"/>
        </w:rPr>
      </w:pPr>
      <w:r w:rsidRPr="009C1453">
        <w:rPr>
          <w:rFonts w:ascii="Arial" w:eastAsia="新細明體" w:hAnsi="Arial" w:cs="Arial"/>
          <w:b/>
          <w:color w:val="000000" w:themeColor="text1"/>
          <w:lang w:eastAsia="zh-TW"/>
        </w:rPr>
        <w:t>Al</w:t>
      </w:r>
      <w:r w:rsidR="00B61A62" w:rsidRPr="00B61A62">
        <w:rPr>
          <w:rFonts w:ascii="Arial" w:eastAsia="新細明體" w:hAnsi="Arial" w:cs="Arial"/>
          <w:b/>
          <w:color w:val="000000" w:themeColor="text1"/>
          <w:lang w:eastAsia="zh-TW"/>
        </w:rPr>
        <w:t>t2</w:t>
      </w:r>
      <w:r w:rsidRPr="009C1453">
        <w:rPr>
          <w:rFonts w:ascii="Arial" w:eastAsia="新細明體" w:hAnsi="Arial" w:cs="Arial"/>
          <w:b/>
          <w:color w:val="000000" w:themeColor="text1"/>
          <w:lang w:eastAsia="zh-TW"/>
        </w:rPr>
        <w:t xml:space="preserve">: </w:t>
      </w:r>
      <w:r w:rsidR="00B61A62" w:rsidRPr="00B61A62">
        <w:rPr>
          <w:rFonts w:ascii="Arial" w:eastAsia="新細明體" w:hAnsi="Arial" w:cs="Arial"/>
          <w:b/>
          <w:color w:val="000000" w:themeColor="text1"/>
          <w:lang w:eastAsia="zh-TW"/>
        </w:rPr>
        <w:t>Enhancement to beam reporting with UE capability value set index(s)</w:t>
      </w:r>
    </w:p>
    <w:p w14:paraId="50FA4633" w14:textId="77777777" w:rsidR="007B362D" w:rsidRPr="00125AEC" w:rsidRDefault="007B362D" w:rsidP="007B362D">
      <w:pPr>
        <w:spacing w:before="240" w:line="276" w:lineRule="auto"/>
        <w:jc w:val="left"/>
        <w:rPr>
          <w:rFonts w:ascii="Arial" w:eastAsia="新細明體" w:hAnsi="Arial" w:cs="Arial"/>
          <w:b/>
          <w:color w:val="000000" w:themeColor="text1"/>
          <w:lang w:eastAsia="zh-TW"/>
        </w:rPr>
      </w:pPr>
    </w:p>
    <w:p w14:paraId="499EDE34" w14:textId="77777777" w:rsidR="000176A4" w:rsidRPr="00C111BD" w:rsidRDefault="000D3BDE" w:rsidP="004A029D">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C111BD">
        <w:rPr>
          <w:color w:val="000000" w:themeColor="text1"/>
          <w:sz w:val="28"/>
          <w:lang w:val="en-US"/>
        </w:rPr>
        <w:t>Conclusion</w:t>
      </w:r>
    </w:p>
    <w:p w14:paraId="1BC168D5" w14:textId="3EF7A39B" w:rsidR="006F5804" w:rsidRPr="00685B5F" w:rsidRDefault="00CA44F8" w:rsidP="004A029D">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BD2E3B" w:rsidRPr="007B6AA4">
        <w:rPr>
          <w:rFonts w:ascii="Arial" w:hAnsi="Arial" w:cs="Arial"/>
          <w:color w:val="000000" w:themeColor="text1"/>
        </w:rPr>
        <w:t>simultaneous multi-panel UL transmission</w:t>
      </w:r>
      <w:r w:rsidR="00BD2E3B">
        <w:rPr>
          <w:rFonts w:ascii="Arial" w:hAnsi="Arial" w:cs="Arial"/>
          <w:color w:val="000000" w:themeColor="text1"/>
        </w:rPr>
        <w:t xml:space="preserve"> to MTRP</w:t>
      </w:r>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0DF6C306" w14:textId="66F969D6" w:rsidR="00361240" w:rsidRDefault="00361240" w:rsidP="00361240">
      <w:pPr>
        <w:spacing w:before="240" w:after="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w:t>
      </w:r>
      <w:r w:rsidRPr="00C83067">
        <w:rPr>
          <w:rFonts w:ascii="Arial" w:hAnsi="Arial" w:cs="Arial"/>
          <w:b/>
          <w:color w:val="000000" w:themeColor="text1"/>
          <w:lang w:eastAsia="x-none"/>
        </w:rPr>
        <w:t xml:space="preserve">: </w:t>
      </w:r>
      <w:r>
        <w:rPr>
          <w:rFonts w:ascii="Arial" w:hAnsi="Arial" w:cs="Arial"/>
          <w:b/>
          <w:color w:val="000000" w:themeColor="text1"/>
          <w:lang w:eastAsia="x-none"/>
        </w:rPr>
        <w:t xml:space="preserve">For </w:t>
      </w:r>
      <w:r w:rsidRPr="008045A5">
        <w:rPr>
          <w:rFonts w:ascii="Arial" w:hAnsi="Arial" w:cs="Arial"/>
          <w:b/>
          <w:color w:val="000000" w:themeColor="text1"/>
          <w:lang w:eastAsia="x-none"/>
        </w:rPr>
        <w:t>simultaneous multi-panel UL transmission to MTRP</w:t>
      </w:r>
      <w:r w:rsidR="00123E96">
        <w:rPr>
          <w:rFonts w:ascii="Arial" w:hAnsi="Arial" w:cs="Arial"/>
          <w:b/>
          <w:color w:val="000000" w:themeColor="text1"/>
          <w:lang w:eastAsia="x-none"/>
        </w:rPr>
        <w:t xml:space="preserve"> </w:t>
      </w:r>
      <w:r w:rsidR="00123E96" w:rsidRPr="00123E96">
        <w:rPr>
          <w:rFonts w:ascii="Arial" w:hAnsi="Arial" w:cs="Arial"/>
          <w:b/>
          <w:color w:val="000000" w:themeColor="text1"/>
          <w:lang w:eastAsia="x-none"/>
        </w:rPr>
        <w:t>targeting CPE/FWA/vehicle/industrial devices</w:t>
      </w:r>
      <w:r>
        <w:rPr>
          <w:rFonts w:ascii="Arial" w:hAnsi="Arial" w:cs="Arial"/>
          <w:b/>
          <w:color w:val="000000" w:themeColor="text1"/>
          <w:lang w:eastAsia="x-none"/>
        </w:rPr>
        <w:t xml:space="preserve">, consider the following </w:t>
      </w:r>
      <w:r w:rsidRPr="008045A5">
        <w:rPr>
          <w:rFonts w:ascii="Arial" w:hAnsi="Arial" w:cs="Arial" w:hint="eastAsia"/>
          <w:b/>
          <w:color w:val="000000" w:themeColor="text1"/>
          <w:lang w:eastAsia="x-none"/>
        </w:rPr>
        <w:t>PUSCH</w:t>
      </w:r>
      <w:r w:rsidRPr="008045A5">
        <w:rPr>
          <w:rFonts w:ascii="Arial" w:hAnsi="Arial" w:cs="Arial"/>
          <w:b/>
          <w:color w:val="000000" w:themeColor="text1"/>
          <w:lang w:eastAsia="x-none"/>
        </w:rPr>
        <w:t xml:space="preserve"> transmission schemes</w:t>
      </w:r>
      <w:r>
        <w:rPr>
          <w:rFonts w:ascii="Arial" w:hAnsi="Arial" w:cs="Arial"/>
          <w:b/>
          <w:color w:val="000000" w:themeColor="text1"/>
          <w:lang w:eastAsia="x-none"/>
        </w:rPr>
        <w:t>:</w:t>
      </w:r>
    </w:p>
    <w:p w14:paraId="4EA479B9" w14:textId="77777777" w:rsidR="00361240" w:rsidRDefault="00361240"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sidRPr="00755810">
        <w:rPr>
          <w:rFonts w:ascii="Arial" w:eastAsia="新細明體" w:hAnsi="Arial" w:cs="Arial"/>
          <w:b/>
          <w:bCs/>
          <w:color w:val="000000" w:themeColor="text1"/>
          <w:lang w:val="en-US" w:eastAsia="zh-TW"/>
        </w:rPr>
        <w:t xml:space="preserve">FDM scheme B: Two </w:t>
      </w:r>
      <w:proofErr w:type="spellStart"/>
      <w:r w:rsidRPr="00755810">
        <w:rPr>
          <w:rFonts w:ascii="Arial" w:eastAsia="新細明體" w:hAnsi="Arial" w:cs="Arial"/>
          <w:b/>
          <w:bCs/>
          <w:color w:val="000000" w:themeColor="text1"/>
          <w:lang w:val="en-US" w:eastAsia="zh-TW"/>
        </w:rPr>
        <w:t>FDMed</w:t>
      </w:r>
      <w:proofErr w:type="spellEnd"/>
      <w:r w:rsidRPr="00755810">
        <w:rPr>
          <w:rFonts w:ascii="Arial" w:eastAsia="新細明體" w:hAnsi="Arial" w:cs="Arial"/>
          <w:b/>
          <w:bCs/>
          <w:color w:val="000000" w:themeColor="text1"/>
          <w:lang w:val="en-US" w:eastAsia="zh-TW"/>
        </w:rPr>
        <w:t xml:space="preserve"> PUSCH trans</w:t>
      </w:r>
      <w:r w:rsidRPr="00202118">
        <w:rPr>
          <w:rFonts w:ascii="Arial" w:eastAsia="新細明體" w:hAnsi="Arial" w:cs="Arial"/>
          <w:b/>
          <w:bCs/>
          <w:color w:val="000000" w:themeColor="text1"/>
          <w:lang w:val="en-US" w:eastAsia="zh-TW"/>
        </w:rPr>
        <w:t xml:space="preserve">mission </w:t>
      </w:r>
      <w:r>
        <w:rPr>
          <w:rFonts w:ascii="Arial" w:eastAsia="新細明體" w:hAnsi="Arial" w:cs="Arial"/>
          <w:b/>
          <w:bCs/>
          <w:color w:val="000000" w:themeColor="text1"/>
          <w:lang w:val="en-US" w:eastAsia="zh-TW"/>
        </w:rPr>
        <w:t xml:space="preserve">occasions </w:t>
      </w:r>
      <w:r w:rsidRPr="00202118">
        <w:rPr>
          <w:rFonts w:ascii="Arial" w:eastAsia="新細明體" w:hAnsi="Arial" w:cs="Arial"/>
          <w:b/>
          <w:bCs/>
          <w:color w:val="000000" w:themeColor="text1"/>
          <w:lang w:val="en-US" w:eastAsia="zh-TW"/>
        </w:rPr>
        <w:t xml:space="preserve">of a same TB with a same </w:t>
      </w:r>
      <w:r>
        <w:rPr>
          <w:rFonts w:ascii="Arial" w:eastAsia="新細明體" w:hAnsi="Arial" w:cs="Arial"/>
          <w:b/>
          <w:bCs/>
          <w:color w:val="000000" w:themeColor="text1"/>
          <w:lang w:val="en-US" w:eastAsia="zh-TW"/>
        </w:rPr>
        <w:t>or</w:t>
      </w:r>
      <w:r w:rsidRPr="00202118">
        <w:rPr>
          <w:rFonts w:ascii="Arial" w:eastAsia="新細明體" w:hAnsi="Arial" w:cs="Arial"/>
          <w:b/>
          <w:bCs/>
          <w:color w:val="000000" w:themeColor="text1"/>
          <w:lang w:val="en-US" w:eastAsia="zh-TW"/>
        </w:rPr>
        <w:t xml:space="preserve"> different RVs</w:t>
      </w:r>
      <w:r>
        <w:rPr>
          <w:rFonts w:ascii="Arial" w:eastAsia="新細明體" w:hAnsi="Arial" w:cs="Arial"/>
          <w:b/>
          <w:bCs/>
          <w:color w:val="000000" w:themeColor="text1"/>
          <w:lang w:val="en-US" w:eastAsia="zh-TW"/>
        </w:rPr>
        <w:t xml:space="preserve"> are</w:t>
      </w:r>
      <w:r w:rsidRPr="00257339">
        <w:rPr>
          <w:rFonts w:ascii="Arial" w:eastAsia="新細明體" w:hAnsi="Arial" w:cs="Arial"/>
          <w:b/>
          <w:bCs/>
          <w:color w:val="000000" w:themeColor="text1"/>
          <w:lang w:val="en-US" w:eastAsia="zh-TW"/>
        </w:rPr>
        <w:t xml:space="preserve"> transmitted </w:t>
      </w:r>
      <w:r>
        <w:rPr>
          <w:rFonts w:ascii="Arial" w:eastAsia="新細明體" w:hAnsi="Arial" w:cs="Arial"/>
          <w:b/>
          <w:bCs/>
          <w:color w:val="000000" w:themeColor="text1"/>
          <w:lang w:val="en-US" w:eastAsia="zh-TW"/>
        </w:rPr>
        <w:t>by</w:t>
      </w:r>
      <w:r w:rsidRPr="00056DE5">
        <w:rPr>
          <w:rFonts w:ascii="Arial" w:eastAsia="新細明體" w:hAnsi="Arial" w:cs="Arial"/>
          <w:b/>
          <w:bCs/>
          <w:color w:val="000000" w:themeColor="text1"/>
          <w:lang w:val="en-US" w:eastAsia="zh-TW"/>
        </w:rPr>
        <w:t xml:space="preserve"> </w:t>
      </w:r>
      <w:r w:rsidRPr="00202118">
        <w:rPr>
          <w:rFonts w:ascii="Arial" w:eastAsia="新細明體" w:hAnsi="Arial" w:cs="Arial"/>
          <w:b/>
          <w:bCs/>
          <w:color w:val="000000" w:themeColor="text1"/>
          <w:lang w:val="en-US" w:eastAsia="zh-TW"/>
        </w:rPr>
        <w:t>two UE panels to two TRPs, respectively</w:t>
      </w:r>
    </w:p>
    <w:p w14:paraId="16DE7F0F" w14:textId="77777777" w:rsidR="00361240" w:rsidRPr="00202118" w:rsidRDefault="00361240"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sidRPr="00202118">
        <w:rPr>
          <w:rFonts w:ascii="Arial" w:eastAsia="新細明體" w:hAnsi="Arial" w:cs="Arial"/>
          <w:b/>
          <w:bCs/>
          <w:color w:val="000000" w:themeColor="text1"/>
          <w:lang w:val="en-US" w:eastAsia="zh-TW"/>
        </w:rPr>
        <w:t>SDM scheme</w:t>
      </w:r>
      <w:r>
        <w:rPr>
          <w:rFonts w:ascii="Arial" w:eastAsia="新細明體" w:hAnsi="Arial" w:cs="Arial" w:hint="eastAsia"/>
          <w:b/>
          <w:bCs/>
          <w:color w:val="000000" w:themeColor="text1"/>
          <w:lang w:val="en-US" w:eastAsia="zh-TW"/>
        </w:rPr>
        <w:t xml:space="preserve"> A</w:t>
      </w:r>
      <w:r w:rsidRPr="00257339">
        <w:rPr>
          <w:rFonts w:ascii="Arial" w:eastAsia="新細明體" w:hAnsi="Arial" w:cs="Arial"/>
          <w:b/>
          <w:bCs/>
          <w:color w:val="000000" w:themeColor="text1"/>
          <w:lang w:val="en-US" w:eastAsia="zh-TW"/>
        </w:rPr>
        <w:t xml:space="preserve">: </w:t>
      </w:r>
      <w:r w:rsidRPr="00AF7BB1">
        <w:rPr>
          <w:rFonts w:ascii="Arial" w:eastAsia="新細明體" w:hAnsi="Arial" w:cs="Arial"/>
          <w:b/>
          <w:bCs/>
          <w:color w:val="000000" w:themeColor="text1"/>
          <w:lang w:val="en-US" w:eastAsia="zh-TW"/>
        </w:rPr>
        <w:t xml:space="preserve">Two </w:t>
      </w:r>
      <w:r w:rsidRPr="00AF7BB1">
        <w:rPr>
          <w:rFonts w:ascii="Arial" w:eastAsia="新細明體" w:hAnsi="Arial" w:cs="Arial" w:hint="eastAsia"/>
          <w:b/>
          <w:bCs/>
          <w:color w:val="000000" w:themeColor="text1"/>
          <w:lang w:val="en-US" w:eastAsia="zh-TW"/>
        </w:rPr>
        <w:t xml:space="preserve">DMRS </w:t>
      </w:r>
      <w:r>
        <w:rPr>
          <w:rFonts w:ascii="Arial" w:eastAsia="新細明體" w:hAnsi="Arial" w:cs="Arial"/>
          <w:b/>
          <w:bCs/>
          <w:color w:val="000000" w:themeColor="text1"/>
          <w:lang w:val="en-US" w:eastAsia="zh-TW"/>
        </w:rPr>
        <w:t>CDM</w:t>
      </w:r>
      <w:r w:rsidRPr="00AF7BB1">
        <w:rPr>
          <w:rFonts w:ascii="Arial" w:eastAsia="新細明體" w:hAnsi="Arial" w:cs="Arial"/>
          <w:b/>
          <w:bCs/>
          <w:color w:val="000000" w:themeColor="text1"/>
          <w:lang w:val="en-US" w:eastAsia="zh-TW"/>
        </w:rPr>
        <w:t xml:space="preserve"> groups are transmitted by two UE panels to two TRPs, respectively</w:t>
      </w:r>
    </w:p>
    <w:p w14:paraId="70BD158C" w14:textId="77777777" w:rsidR="00361240" w:rsidRDefault="00361240"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val="en-US" w:eastAsia="zh-TW"/>
        </w:rPr>
        <w:t>SF</w:t>
      </w:r>
      <w:r>
        <w:rPr>
          <w:rFonts w:ascii="Arial" w:eastAsia="新細明體" w:hAnsi="Arial" w:cs="Arial"/>
          <w:b/>
          <w:bCs/>
          <w:color w:val="000000" w:themeColor="text1"/>
          <w:lang w:val="en-US" w:eastAsia="zh-TW"/>
        </w:rPr>
        <w:t>N</w:t>
      </w:r>
      <w:r>
        <w:rPr>
          <w:rFonts w:ascii="Arial" w:eastAsia="新細明體" w:hAnsi="Arial" w:cs="Arial" w:hint="eastAsia"/>
          <w:b/>
          <w:bCs/>
          <w:color w:val="000000" w:themeColor="text1"/>
          <w:lang w:val="en-US" w:eastAsia="zh-TW"/>
        </w:rPr>
        <w:t xml:space="preserve"> </w:t>
      </w:r>
      <w:r>
        <w:rPr>
          <w:rFonts w:ascii="Arial" w:eastAsia="新細明體" w:hAnsi="Arial" w:cs="Arial"/>
          <w:b/>
          <w:bCs/>
          <w:color w:val="000000" w:themeColor="text1"/>
          <w:lang w:val="en-US" w:eastAsia="zh-TW"/>
        </w:rPr>
        <w:t xml:space="preserve">scheme: The same PUSCH/PUSCH-DMRS are transmitted </w:t>
      </w:r>
      <w:r w:rsidRPr="00AF7BB1">
        <w:rPr>
          <w:rFonts w:ascii="Arial" w:eastAsia="新細明體" w:hAnsi="Arial" w:cs="Arial"/>
          <w:b/>
          <w:bCs/>
          <w:color w:val="000000" w:themeColor="text1"/>
          <w:lang w:val="en-US" w:eastAsia="zh-TW"/>
        </w:rPr>
        <w:t>by two UE panels to two TRPs, respectively</w:t>
      </w:r>
    </w:p>
    <w:p w14:paraId="20F0976B" w14:textId="77777777" w:rsidR="00361240" w:rsidRPr="00257339" w:rsidRDefault="00361240" w:rsidP="00361240">
      <w:pPr>
        <w:numPr>
          <w:ilvl w:val="0"/>
          <w:numId w:val="30"/>
        </w:numPr>
        <w:tabs>
          <w:tab w:val="clear" w:pos="360"/>
          <w:tab w:val="num" w:pos="720"/>
        </w:tabs>
        <w:spacing w:after="0" w:line="276" w:lineRule="auto"/>
        <w:rPr>
          <w:rFonts w:ascii="Arial" w:eastAsia="新細明體" w:hAnsi="Arial" w:cs="Arial"/>
          <w:color w:val="000000" w:themeColor="text1"/>
          <w:lang w:val="en-US" w:eastAsia="zh-TW"/>
        </w:rPr>
      </w:pPr>
      <w:r w:rsidRPr="00257339">
        <w:rPr>
          <w:rFonts w:ascii="Arial" w:eastAsia="新細明體" w:hAnsi="Arial" w:cs="Arial"/>
          <w:b/>
          <w:bCs/>
          <w:color w:val="000000" w:themeColor="text1"/>
          <w:lang w:val="en-US" w:eastAsia="zh-TW"/>
        </w:rPr>
        <w:t>M-DCI</w:t>
      </w:r>
      <w:r>
        <w:rPr>
          <w:rFonts w:ascii="Arial" w:eastAsia="新細明體" w:hAnsi="Arial" w:cs="Arial"/>
          <w:b/>
          <w:bCs/>
          <w:color w:val="000000" w:themeColor="text1"/>
          <w:lang w:val="en-US" w:eastAsia="zh-TW"/>
        </w:rPr>
        <w:t xml:space="preserve"> </w:t>
      </w:r>
      <w:r w:rsidRPr="00202118">
        <w:rPr>
          <w:rFonts w:ascii="Arial" w:eastAsia="新細明體" w:hAnsi="Arial" w:cs="Arial"/>
          <w:b/>
          <w:bCs/>
          <w:color w:val="000000" w:themeColor="text1"/>
          <w:lang w:val="en-US" w:eastAsia="zh-TW"/>
        </w:rPr>
        <w:t>scheme</w:t>
      </w:r>
      <w:r w:rsidRPr="00257339">
        <w:rPr>
          <w:rFonts w:ascii="Arial" w:eastAsia="新細明體" w:hAnsi="Arial" w:cs="Arial"/>
          <w:b/>
          <w:bCs/>
          <w:color w:val="000000" w:themeColor="text1"/>
          <w:lang w:val="en-US" w:eastAsia="zh-TW"/>
        </w:rPr>
        <w:t xml:space="preserve">: Two </w:t>
      </w:r>
      <w:r>
        <w:rPr>
          <w:rFonts w:ascii="Arial" w:eastAsia="新細明體" w:hAnsi="Arial" w:cs="Arial"/>
          <w:b/>
          <w:bCs/>
          <w:color w:val="000000" w:themeColor="text1"/>
          <w:lang w:val="en-US" w:eastAsia="zh-TW"/>
        </w:rPr>
        <w:t xml:space="preserve">scheduled </w:t>
      </w:r>
      <w:r w:rsidRPr="00257339">
        <w:rPr>
          <w:rFonts w:ascii="Arial" w:eastAsia="新細明體" w:hAnsi="Arial" w:cs="Arial"/>
          <w:b/>
          <w:bCs/>
          <w:color w:val="000000" w:themeColor="text1"/>
          <w:lang w:val="en-US" w:eastAsia="zh-TW"/>
        </w:rPr>
        <w:t>PUSCHs</w:t>
      </w:r>
      <w:r>
        <w:rPr>
          <w:rFonts w:ascii="Arial" w:eastAsia="新細明體" w:hAnsi="Arial" w:cs="Arial"/>
          <w:b/>
          <w:bCs/>
          <w:color w:val="000000" w:themeColor="text1"/>
          <w:lang w:val="en-US" w:eastAsia="zh-TW"/>
        </w:rPr>
        <w:t xml:space="preserve"> </w:t>
      </w:r>
      <w:r w:rsidRPr="00257339">
        <w:rPr>
          <w:rFonts w:ascii="Arial" w:eastAsia="新細明體" w:hAnsi="Arial" w:cs="Arial"/>
          <w:b/>
          <w:bCs/>
          <w:color w:val="000000" w:themeColor="text1"/>
          <w:lang w:val="en-US" w:eastAsia="zh-TW"/>
        </w:rPr>
        <w:t>with full</w:t>
      </w:r>
      <w:r>
        <w:rPr>
          <w:rFonts w:ascii="Arial" w:eastAsia="新細明體" w:hAnsi="Arial" w:cs="Arial"/>
          <w:b/>
          <w:bCs/>
          <w:color w:val="000000" w:themeColor="text1"/>
          <w:lang w:val="en-US" w:eastAsia="zh-TW"/>
        </w:rPr>
        <w:t>y</w:t>
      </w:r>
      <w:r w:rsidRPr="00257339">
        <w:rPr>
          <w:rFonts w:ascii="Arial" w:eastAsia="新細明體" w:hAnsi="Arial" w:cs="Arial"/>
          <w:b/>
          <w:bCs/>
          <w:color w:val="000000" w:themeColor="text1"/>
          <w:lang w:val="en-US" w:eastAsia="zh-TW"/>
        </w:rPr>
        <w:t>/partial</w:t>
      </w:r>
      <w:r>
        <w:rPr>
          <w:rFonts w:ascii="Arial" w:eastAsia="新細明體" w:hAnsi="Arial" w:cs="Arial"/>
          <w:b/>
          <w:bCs/>
          <w:color w:val="000000" w:themeColor="text1"/>
          <w:lang w:val="en-US" w:eastAsia="zh-TW"/>
        </w:rPr>
        <w:t>/non-</w:t>
      </w:r>
      <w:r w:rsidRPr="00257339">
        <w:rPr>
          <w:rFonts w:ascii="Arial" w:eastAsia="新細明體" w:hAnsi="Arial" w:cs="Arial"/>
          <w:b/>
          <w:bCs/>
          <w:color w:val="000000" w:themeColor="text1"/>
          <w:lang w:val="en-US" w:eastAsia="zh-TW"/>
        </w:rPr>
        <w:t>overlapping</w:t>
      </w:r>
      <w:r>
        <w:rPr>
          <w:rFonts w:ascii="Arial" w:eastAsia="新細明體" w:hAnsi="Arial" w:cs="Arial"/>
          <w:b/>
          <w:bCs/>
          <w:color w:val="000000" w:themeColor="text1"/>
          <w:lang w:val="en-US" w:eastAsia="zh-TW"/>
        </w:rPr>
        <w:t xml:space="preserve"> in time and frequency domain and</w:t>
      </w:r>
      <w:r w:rsidRPr="00257339">
        <w:rPr>
          <w:rFonts w:ascii="Arial" w:eastAsia="新細明體" w:hAnsi="Arial" w:cs="Arial"/>
          <w:b/>
          <w:bCs/>
          <w:color w:val="000000" w:themeColor="text1"/>
          <w:lang w:val="en-US" w:eastAsia="zh-TW"/>
        </w:rPr>
        <w:t xml:space="preserve"> transmitted </w:t>
      </w:r>
      <w:r w:rsidRPr="00202118">
        <w:rPr>
          <w:rFonts w:ascii="Arial" w:eastAsia="新細明體" w:hAnsi="Arial" w:cs="Arial"/>
          <w:b/>
          <w:bCs/>
          <w:color w:val="000000" w:themeColor="text1"/>
          <w:lang w:val="en-US" w:eastAsia="zh-TW"/>
        </w:rPr>
        <w:t>by two UE panels to two TRPs</w:t>
      </w:r>
      <w:r>
        <w:rPr>
          <w:rFonts w:ascii="Arial" w:eastAsia="新細明體" w:hAnsi="Arial" w:cs="Arial"/>
          <w:b/>
          <w:bCs/>
          <w:color w:val="000000" w:themeColor="text1"/>
          <w:lang w:val="en-US" w:eastAsia="zh-TW"/>
        </w:rPr>
        <w:t>, respectively</w:t>
      </w:r>
    </w:p>
    <w:p w14:paraId="48EDAB94" w14:textId="15BDE2F1" w:rsidR="00361240" w:rsidRPr="000753E3" w:rsidRDefault="00361240" w:rsidP="00361240">
      <w:pPr>
        <w:spacing w:before="240" w:after="0" w:line="276" w:lineRule="auto"/>
        <w:jc w:val="left"/>
        <w:rPr>
          <w:rFonts w:ascii="Arial" w:eastAsia="新細明體" w:hAnsi="Arial" w:cs="Arial"/>
          <w:b/>
          <w:color w:val="000000" w:themeColor="text1"/>
          <w:lang w:eastAsia="zh-TW"/>
        </w:rPr>
      </w:pPr>
      <w:r w:rsidRPr="000753E3">
        <w:rPr>
          <w:rFonts w:ascii="Arial" w:hAnsi="Arial" w:cs="Arial"/>
          <w:b/>
          <w:color w:val="000000" w:themeColor="text1"/>
          <w:lang w:eastAsia="x-none"/>
        </w:rPr>
        <w:t>Proposal 2: For simultaneous multi-panel UL transmission to MTRP</w:t>
      </w:r>
      <w:r w:rsidR="00123E96">
        <w:rPr>
          <w:rFonts w:ascii="Arial" w:hAnsi="Arial" w:cs="Arial"/>
          <w:b/>
          <w:color w:val="000000" w:themeColor="text1"/>
          <w:lang w:eastAsia="x-none"/>
        </w:rPr>
        <w:t xml:space="preserve"> </w:t>
      </w:r>
      <w:r w:rsidR="00123E96" w:rsidRPr="00123E96">
        <w:rPr>
          <w:rFonts w:ascii="Arial" w:hAnsi="Arial" w:cs="Arial"/>
          <w:b/>
          <w:color w:val="000000" w:themeColor="text1"/>
          <w:lang w:eastAsia="x-none"/>
        </w:rPr>
        <w:t>targeting CPE/FWA/vehicle/industrial devices</w:t>
      </w:r>
      <w:r w:rsidRPr="000753E3">
        <w:rPr>
          <w:rFonts w:ascii="Arial" w:hAnsi="Arial" w:cs="Arial"/>
          <w:b/>
          <w:color w:val="000000" w:themeColor="text1"/>
          <w:lang w:eastAsia="x-none"/>
        </w:rPr>
        <w:t xml:space="preserve">, whether to support the following </w:t>
      </w:r>
      <w:r w:rsidRPr="000753E3">
        <w:rPr>
          <w:rFonts w:ascii="Arial" w:hAnsi="Arial" w:cs="Arial" w:hint="eastAsia"/>
          <w:b/>
          <w:color w:val="000000" w:themeColor="text1"/>
          <w:lang w:eastAsia="x-none"/>
        </w:rPr>
        <w:t>PU</w:t>
      </w:r>
      <w:r w:rsidRPr="000753E3">
        <w:rPr>
          <w:rFonts w:ascii="Arial" w:hAnsi="Arial" w:cs="Arial"/>
          <w:b/>
          <w:color w:val="000000" w:themeColor="text1"/>
          <w:lang w:eastAsia="x-none"/>
        </w:rPr>
        <w:t>S</w:t>
      </w:r>
      <w:r w:rsidRPr="000753E3">
        <w:rPr>
          <w:rFonts w:ascii="Arial" w:hAnsi="Arial" w:cs="Arial" w:hint="eastAsia"/>
          <w:b/>
          <w:color w:val="000000" w:themeColor="text1"/>
          <w:lang w:eastAsia="x-none"/>
        </w:rPr>
        <w:t>CH</w:t>
      </w:r>
      <w:r w:rsidRPr="000753E3">
        <w:rPr>
          <w:rFonts w:ascii="Arial" w:hAnsi="Arial" w:cs="Arial"/>
          <w:b/>
          <w:color w:val="000000" w:themeColor="text1"/>
          <w:lang w:eastAsia="x-none"/>
        </w:rPr>
        <w:t xml:space="preserve"> transmission scheme need to be further justified:</w:t>
      </w:r>
    </w:p>
    <w:p w14:paraId="60DC2016" w14:textId="77777777" w:rsidR="00361240" w:rsidRDefault="00361240"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sidRPr="000753E3">
        <w:rPr>
          <w:rFonts w:ascii="Arial" w:eastAsia="新細明體" w:hAnsi="Arial" w:cs="Arial"/>
          <w:b/>
          <w:bCs/>
          <w:color w:val="000000" w:themeColor="text1"/>
          <w:lang w:val="en-US" w:eastAsia="zh-TW"/>
        </w:rPr>
        <w:t>FDM scheme A: Two non-overlapping FDRAs of a single PUSCH transmission occasion are transmitted by two UE panels to two TRPs, respectively</w:t>
      </w:r>
    </w:p>
    <w:p w14:paraId="77C7C53B" w14:textId="77777777" w:rsidR="00361240" w:rsidRPr="000753E3" w:rsidRDefault="00361240"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Pr>
          <w:rFonts w:ascii="Arial" w:eastAsia="新細明體" w:hAnsi="Arial" w:cs="Arial" w:hint="eastAsia"/>
          <w:b/>
          <w:bCs/>
          <w:color w:val="000000" w:themeColor="text1"/>
          <w:lang w:val="en-US" w:eastAsia="zh-TW"/>
        </w:rPr>
        <w:t>S</w:t>
      </w:r>
      <w:r w:rsidRPr="000753E3">
        <w:rPr>
          <w:rFonts w:ascii="Arial" w:eastAsia="新細明體" w:hAnsi="Arial" w:cs="Arial"/>
          <w:b/>
          <w:bCs/>
          <w:color w:val="000000" w:themeColor="text1"/>
          <w:lang w:val="en-US" w:eastAsia="zh-TW"/>
        </w:rPr>
        <w:t xml:space="preserve">DM scheme </w:t>
      </w:r>
      <w:r>
        <w:rPr>
          <w:rFonts w:ascii="Arial" w:eastAsia="新細明體" w:hAnsi="Arial" w:cs="Arial" w:hint="eastAsia"/>
          <w:b/>
          <w:bCs/>
          <w:color w:val="000000" w:themeColor="text1"/>
          <w:lang w:val="en-US" w:eastAsia="zh-TW"/>
        </w:rPr>
        <w:t>B</w:t>
      </w:r>
      <w:r w:rsidRPr="000753E3">
        <w:rPr>
          <w:rFonts w:ascii="Arial" w:eastAsia="新細明體" w:hAnsi="Arial" w:cs="Arial"/>
          <w:b/>
          <w:bCs/>
          <w:color w:val="000000" w:themeColor="text1"/>
          <w:lang w:val="en-US" w:eastAsia="zh-TW"/>
        </w:rPr>
        <w:t xml:space="preserve">: Two </w:t>
      </w:r>
      <w:r>
        <w:rPr>
          <w:rFonts w:ascii="Arial" w:eastAsia="新細明體" w:hAnsi="Arial" w:cs="Arial"/>
          <w:b/>
          <w:bCs/>
          <w:color w:val="000000" w:themeColor="text1"/>
          <w:lang w:val="en-US" w:eastAsia="zh-TW"/>
        </w:rPr>
        <w:t xml:space="preserve">individual </w:t>
      </w:r>
      <w:r>
        <w:rPr>
          <w:rFonts w:ascii="Arial" w:eastAsia="新細明體" w:hAnsi="Arial" w:cs="Arial" w:hint="eastAsia"/>
          <w:b/>
          <w:bCs/>
          <w:color w:val="000000" w:themeColor="text1"/>
          <w:lang w:val="en-US" w:eastAsia="zh-TW"/>
        </w:rPr>
        <w:t>CWs</w:t>
      </w:r>
      <w:r>
        <w:rPr>
          <w:rFonts w:ascii="Arial" w:eastAsia="新細明體" w:hAnsi="Arial" w:cs="Arial"/>
          <w:b/>
          <w:bCs/>
          <w:color w:val="000000" w:themeColor="text1"/>
          <w:lang w:val="en-US" w:eastAsia="zh-TW"/>
        </w:rPr>
        <w:t xml:space="preserve"> </w:t>
      </w:r>
      <w:r w:rsidRPr="00AF7BB1">
        <w:rPr>
          <w:rFonts w:ascii="Arial" w:eastAsia="新細明體" w:hAnsi="Arial" w:cs="Arial"/>
          <w:b/>
          <w:bCs/>
          <w:color w:val="000000" w:themeColor="text1"/>
          <w:lang w:val="en-US" w:eastAsia="zh-TW"/>
        </w:rPr>
        <w:t>are transmitted by two UE panels to two TRPs, respectively</w:t>
      </w:r>
    </w:p>
    <w:p w14:paraId="45E64F16" w14:textId="77777777" w:rsidR="00361240" w:rsidRPr="002D6CD8" w:rsidRDefault="00361240" w:rsidP="00361240">
      <w:pPr>
        <w:spacing w:before="240" w:line="276" w:lineRule="auto"/>
        <w:rPr>
          <w:rFonts w:ascii="Arial" w:eastAsia="新細明體" w:hAnsi="Arial" w:cs="Arial"/>
          <w:b/>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3</w:t>
      </w:r>
      <w:r w:rsidRPr="00C83067">
        <w:rPr>
          <w:rFonts w:ascii="Arial" w:hAnsi="Arial" w:cs="Arial"/>
          <w:b/>
          <w:color w:val="000000" w:themeColor="text1"/>
          <w:lang w:eastAsia="x-none"/>
        </w:rPr>
        <w:t>:</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 xml:space="preserve">Further study the </w:t>
      </w:r>
      <w:r w:rsidRPr="002D6CD8">
        <w:rPr>
          <w:rFonts w:ascii="Arial" w:eastAsia="新細明體" w:hAnsi="Arial" w:cs="Arial"/>
          <w:b/>
          <w:color w:val="000000" w:themeColor="text1"/>
          <w:lang w:eastAsia="zh-TW"/>
        </w:rPr>
        <w:t>UL precoding once the supported PUSCH transmission schemes are identified</w:t>
      </w:r>
    </w:p>
    <w:p w14:paraId="2F74D323" w14:textId="09BEA374" w:rsidR="00361240" w:rsidRPr="002D6CD8" w:rsidRDefault="00361240" w:rsidP="00365FB5">
      <w:pPr>
        <w:spacing w:line="276" w:lineRule="auto"/>
        <w:jc w:val="left"/>
        <w:rPr>
          <w:rFonts w:ascii="Arial" w:eastAsia="新細明體" w:hAnsi="Arial" w:cs="Arial"/>
          <w:b/>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4</w:t>
      </w:r>
      <w:r w:rsidRPr="00C83067">
        <w:rPr>
          <w:rFonts w:ascii="Arial" w:hAnsi="Arial" w:cs="Arial"/>
          <w:b/>
          <w:color w:val="000000" w:themeColor="text1"/>
          <w:lang w:eastAsia="x-none"/>
        </w:rPr>
        <w:t>:</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Further study</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the f</w:t>
      </w:r>
      <w:r w:rsidRPr="002D6CD8">
        <w:rPr>
          <w:rFonts w:ascii="Arial" w:eastAsia="新細明體" w:hAnsi="Arial" w:cs="Arial"/>
          <w:b/>
          <w:color w:val="000000" w:themeColor="text1"/>
          <w:lang w:eastAsia="zh-TW"/>
        </w:rPr>
        <w:t>requency domain resource allocation</w:t>
      </w:r>
      <w:r w:rsidR="00365FB5">
        <w:rPr>
          <w:rFonts w:ascii="Arial" w:eastAsia="新細明體" w:hAnsi="Arial" w:cs="Arial"/>
          <w:b/>
          <w:color w:val="000000" w:themeColor="text1"/>
          <w:lang w:eastAsia="zh-TW"/>
        </w:rPr>
        <w:t xml:space="preserve"> </w:t>
      </w:r>
      <w:r w:rsidR="00365FB5">
        <w:rPr>
          <w:rFonts w:ascii="Arial" w:eastAsia="新細明體" w:hAnsi="Arial" w:cs="Arial"/>
          <w:b/>
          <w:color w:val="000000" w:themeColor="text1"/>
          <w:lang w:eastAsia="zh-TW"/>
        </w:rPr>
        <w:t>of PUSCH</w:t>
      </w:r>
      <w:r w:rsidRPr="002D6CD8">
        <w:rPr>
          <w:rFonts w:ascii="Arial" w:eastAsia="新細明體" w:hAnsi="Arial" w:cs="Arial"/>
          <w:b/>
          <w:color w:val="000000" w:themeColor="text1"/>
          <w:lang w:eastAsia="zh-TW"/>
        </w:rPr>
        <w:t xml:space="preserve"> for FDM scheme</w:t>
      </w:r>
      <w:r>
        <w:rPr>
          <w:rFonts w:ascii="Arial" w:eastAsia="新細明體" w:hAnsi="Arial" w:cs="Arial"/>
          <w:b/>
          <w:color w:val="000000" w:themeColor="text1"/>
          <w:lang w:eastAsia="zh-TW"/>
        </w:rPr>
        <w:t>(s)</w:t>
      </w:r>
      <w:r w:rsidRPr="002D6CD8">
        <w:rPr>
          <w:rFonts w:ascii="Arial" w:eastAsia="新細明體" w:hAnsi="Arial" w:cs="Arial"/>
          <w:b/>
          <w:color w:val="000000" w:themeColor="text1"/>
          <w:lang w:eastAsia="zh-TW"/>
        </w:rPr>
        <w:t>, if supported</w:t>
      </w:r>
    </w:p>
    <w:p w14:paraId="3ABA7F91" w14:textId="400FAE92" w:rsidR="00361240" w:rsidRPr="00493E59" w:rsidRDefault="00361240" w:rsidP="00361240">
      <w:pPr>
        <w:spacing w:before="240" w:after="0" w:line="276" w:lineRule="auto"/>
        <w:jc w:val="left"/>
        <w:rPr>
          <w:rFonts w:ascii="Arial" w:hAnsi="Arial" w:cs="Arial"/>
          <w:b/>
          <w:color w:val="000000" w:themeColor="text1"/>
          <w:lang w:eastAsia="x-none"/>
        </w:rPr>
      </w:pPr>
      <w:r w:rsidRPr="00493E59">
        <w:rPr>
          <w:rFonts w:ascii="Arial" w:hAnsi="Arial" w:cs="Arial"/>
          <w:b/>
          <w:color w:val="000000" w:themeColor="text1"/>
          <w:lang w:eastAsia="x-none"/>
        </w:rPr>
        <w:t xml:space="preserve">Proposal </w:t>
      </w:r>
      <w:r>
        <w:rPr>
          <w:rFonts w:ascii="Arial" w:hAnsi="Arial" w:cs="Arial"/>
          <w:b/>
          <w:color w:val="000000" w:themeColor="text1"/>
          <w:lang w:eastAsia="x-none"/>
        </w:rPr>
        <w:t>5</w:t>
      </w:r>
      <w:r w:rsidRPr="00493E59">
        <w:rPr>
          <w:rFonts w:ascii="Arial" w:hAnsi="Arial" w:cs="Arial"/>
          <w:b/>
          <w:color w:val="000000" w:themeColor="text1"/>
          <w:lang w:eastAsia="x-none"/>
        </w:rPr>
        <w:t>: For simultaneous multi-panel UL transmission to MTRP</w:t>
      </w:r>
      <w:r w:rsidR="00123E96">
        <w:rPr>
          <w:rFonts w:ascii="Arial" w:hAnsi="Arial" w:cs="Arial"/>
          <w:b/>
          <w:color w:val="000000" w:themeColor="text1"/>
          <w:lang w:eastAsia="x-none"/>
        </w:rPr>
        <w:t xml:space="preserve"> </w:t>
      </w:r>
      <w:r w:rsidR="00123E96" w:rsidRPr="00123E96">
        <w:rPr>
          <w:rFonts w:ascii="Arial" w:hAnsi="Arial" w:cs="Arial"/>
          <w:b/>
          <w:color w:val="000000" w:themeColor="text1"/>
          <w:lang w:eastAsia="x-none"/>
        </w:rPr>
        <w:t>targeting CPE/FWA/vehicle/industrial devices</w:t>
      </w:r>
      <w:r w:rsidRPr="00493E59">
        <w:rPr>
          <w:rFonts w:ascii="Arial" w:hAnsi="Arial" w:cs="Arial"/>
          <w:b/>
          <w:color w:val="000000" w:themeColor="text1"/>
          <w:lang w:eastAsia="x-none"/>
        </w:rPr>
        <w:t xml:space="preserve">, consider the following </w:t>
      </w:r>
      <w:r w:rsidRPr="00493E59">
        <w:rPr>
          <w:rFonts w:ascii="Arial" w:hAnsi="Arial" w:cs="Arial" w:hint="eastAsia"/>
          <w:b/>
          <w:color w:val="000000" w:themeColor="text1"/>
          <w:lang w:eastAsia="x-none"/>
        </w:rPr>
        <w:t>PU</w:t>
      </w:r>
      <w:r w:rsidRPr="00493E59">
        <w:rPr>
          <w:rFonts w:ascii="Arial" w:hAnsi="Arial" w:cs="Arial"/>
          <w:b/>
          <w:color w:val="000000" w:themeColor="text1"/>
          <w:lang w:eastAsia="x-none"/>
        </w:rPr>
        <w:t>C</w:t>
      </w:r>
      <w:r w:rsidRPr="00493E59">
        <w:rPr>
          <w:rFonts w:ascii="Arial" w:hAnsi="Arial" w:cs="Arial" w:hint="eastAsia"/>
          <w:b/>
          <w:color w:val="000000" w:themeColor="text1"/>
          <w:lang w:eastAsia="x-none"/>
        </w:rPr>
        <w:t>CH</w:t>
      </w:r>
      <w:r w:rsidRPr="00493E59">
        <w:rPr>
          <w:rFonts w:ascii="Arial" w:hAnsi="Arial" w:cs="Arial"/>
          <w:b/>
          <w:color w:val="000000" w:themeColor="text1"/>
          <w:lang w:eastAsia="x-none"/>
        </w:rPr>
        <w:t xml:space="preserve"> transmission schemes:</w:t>
      </w:r>
    </w:p>
    <w:p w14:paraId="1FBCB292" w14:textId="77777777" w:rsidR="00361240" w:rsidRDefault="00361240" w:rsidP="00361240">
      <w:pPr>
        <w:numPr>
          <w:ilvl w:val="0"/>
          <w:numId w:val="30"/>
        </w:numPr>
        <w:tabs>
          <w:tab w:val="clear" w:pos="360"/>
          <w:tab w:val="num" w:pos="720"/>
        </w:tabs>
        <w:spacing w:after="0" w:line="276" w:lineRule="auto"/>
        <w:jc w:val="left"/>
        <w:rPr>
          <w:rFonts w:ascii="Arial" w:eastAsia="新細明體" w:hAnsi="Arial" w:cs="Arial"/>
          <w:b/>
          <w:bCs/>
          <w:color w:val="000000" w:themeColor="text1"/>
          <w:lang w:val="en-US" w:eastAsia="zh-TW"/>
        </w:rPr>
      </w:pPr>
      <w:r w:rsidRPr="00493E59">
        <w:rPr>
          <w:rFonts w:ascii="Arial" w:eastAsia="新細明體" w:hAnsi="Arial" w:cs="Arial"/>
          <w:b/>
          <w:bCs/>
          <w:color w:val="000000" w:themeColor="text1"/>
          <w:lang w:val="en-US" w:eastAsia="zh-TW"/>
        </w:rPr>
        <w:t xml:space="preserve">FDM scheme B: Two </w:t>
      </w:r>
      <w:proofErr w:type="spellStart"/>
      <w:r w:rsidRPr="00493E59">
        <w:rPr>
          <w:rFonts w:ascii="Arial" w:eastAsia="新細明體" w:hAnsi="Arial" w:cs="Arial"/>
          <w:b/>
          <w:bCs/>
          <w:color w:val="000000" w:themeColor="text1"/>
          <w:lang w:val="en-US" w:eastAsia="zh-TW"/>
        </w:rPr>
        <w:t>FDMed</w:t>
      </w:r>
      <w:proofErr w:type="spellEnd"/>
      <w:r w:rsidRPr="00493E59">
        <w:rPr>
          <w:rFonts w:ascii="Arial" w:eastAsia="新細明體" w:hAnsi="Arial" w:cs="Arial"/>
          <w:b/>
          <w:bCs/>
          <w:color w:val="000000" w:themeColor="text1"/>
          <w:lang w:val="en-US" w:eastAsia="zh-TW"/>
        </w:rPr>
        <w:t xml:space="preserve"> PUCCH transmission occasions are transmitted by two UE panels to two TRPs, respectively</w:t>
      </w:r>
    </w:p>
    <w:p w14:paraId="251B5D2A" w14:textId="77777777" w:rsidR="00361240" w:rsidRPr="0013103A" w:rsidRDefault="00361240" w:rsidP="00361240">
      <w:pPr>
        <w:pStyle w:val="af8"/>
        <w:numPr>
          <w:ilvl w:val="0"/>
          <w:numId w:val="30"/>
        </w:numPr>
        <w:spacing w:after="0"/>
        <w:jc w:val="left"/>
        <w:rPr>
          <w:rFonts w:ascii="Arial" w:eastAsia="新細明體" w:hAnsi="Arial" w:cs="Arial"/>
          <w:b/>
          <w:bCs/>
          <w:color w:val="000000" w:themeColor="text1"/>
          <w:szCs w:val="24"/>
          <w:lang w:val="en-US" w:eastAsia="zh-TW"/>
        </w:rPr>
      </w:pPr>
      <w:r w:rsidRPr="0013103A">
        <w:rPr>
          <w:rFonts w:ascii="Arial" w:eastAsia="新細明體" w:hAnsi="Arial" w:cs="Arial"/>
          <w:b/>
          <w:bCs/>
          <w:color w:val="000000" w:themeColor="text1"/>
          <w:szCs w:val="24"/>
          <w:lang w:val="en-US" w:eastAsia="zh-TW"/>
        </w:rPr>
        <w:t>SFN scheme: The same PUCCH/PUCCH-DMRS are transmitted by two UE panels to two TRPs, respectively</w:t>
      </w:r>
    </w:p>
    <w:p w14:paraId="25D1CABC" w14:textId="77777777" w:rsidR="00361240" w:rsidRPr="00493E59" w:rsidRDefault="00361240" w:rsidP="00361240">
      <w:pPr>
        <w:numPr>
          <w:ilvl w:val="0"/>
          <w:numId w:val="30"/>
        </w:numPr>
        <w:tabs>
          <w:tab w:val="clear" w:pos="360"/>
          <w:tab w:val="num" w:pos="720"/>
        </w:tabs>
        <w:spacing w:after="0" w:line="276" w:lineRule="auto"/>
        <w:jc w:val="left"/>
        <w:rPr>
          <w:rFonts w:ascii="Arial" w:eastAsia="新細明體" w:hAnsi="Arial" w:cs="Arial"/>
          <w:color w:val="000000" w:themeColor="text1"/>
          <w:lang w:val="en-US" w:eastAsia="zh-TW"/>
        </w:rPr>
      </w:pPr>
      <w:r w:rsidRPr="00493E59">
        <w:rPr>
          <w:rFonts w:ascii="Arial" w:eastAsia="新細明體" w:hAnsi="Arial" w:cs="Arial"/>
          <w:b/>
          <w:bCs/>
          <w:color w:val="000000" w:themeColor="text1"/>
          <w:lang w:val="en-US" w:eastAsia="zh-TW"/>
        </w:rPr>
        <w:t>M-DCI scheme: Two PUCCHs with fully/partial/non-overlapping in time domain and transmitted by two UE panels to two TRPs, respectively</w:t>
      </w:r>
    </w:p>
    <w:p w14:paraId="7C5B43CB" w14:textId="04DA9C9E" w:rsidR="00361240" w:rsidRPr="00493E59" w:rsidRDefault="00361240" w:rsidP="00361240">
      <w:pPr>
        <w:spacing w:before="240" w:after="0" w:line="276" w:lineRule="auto"/>
        <w:jc w:val="left"/>
        <w:rPr>
          <w:rFonts w:ascii="Arial" w:eastAsia="新細明體" w:hAnsi="Arial" w:cs="Arial"/>
          <w:b/>
          <w:color w:val="000000" w:themeColor="text1"/>
          <w:lang w:eastAsia="zh-TW"/>
        </w:rPr>
      </w:pPr>
      <w:r w:rsidRPr="00493E59">
        <w:rPr>
          <w:rFonts w:ascii="Arial" w:hAnsi="Arial" w:cs="Arial"/>
          <w:b/>
          <w:color w:val="000000" w:themeColor="text1"/>
          <w:lang w:eastAsia="x-none"/>
        </w:rPr>
        <w:t xml:space="preserve">Proposal </w:t>
      </w:r>
      <w:r>
        <w:rPr>
          <w:rFonts w:ascii="Arial" w:hAnsi="Arial" w:cs="Arial"/>
          <w:b/>
          <w:color w:val="000000" w:themeColor="text1"/>
          <w:lang w:eastAsia="x-none"/>
        </w:rPr>
        <w:t>6</w:t>
      </w:r>
      <w:r w:rsidRPr="00493E59">
        <w:rPr>
          <w:rFonts w:ascii="Arial" w:hAnsi="Arial" w:cs="Arial"/>
          <w:b/>
          <w:color w:val="000000" w:themeColor="text1"/>
          <w:lang w:eastAsia="x-none"/>
        </w:rPr>
        <w:t>: For simultaneous multi-panel UL transmission to MTRP</w:t>
      </w:r>
      <w:r w:rsidR="00123E96">
        <w:rPr>
          <w:rFonts w:ascii="Arial" w:hAnsi="Arial" w:cs="Arial"/>
          <w:b/>
          <w:color w:val="000000" w:themeColor="text1"/>
          <w:lang w:eastAsia="x-none"/>
        </w:rPr>
        <w:t xml:space="preserve"> </w:t>
      </w:r>
      <w:r w:rsidR="00123E96" w:rsidRPr="00123E96">
        <w:rPr>
          <w:rFonts w:ascii="Arial" w:hAnsi="Arial" w:cs="Arial"/>
          <w:b/>
          <w:color w:val="000000" w:themeColor="text1"/>
          <w:lang w:eastAsia="x-none"/>
        </w:rPr>
        <w:t>targeting CPE/FWA/vehicle/industrial devices</w:t>
      </w:r>
      <w:r w:rsidRPr="00493E59">
        <w:rPr>
          <w:rFonts w:ascii="Arial" w:hAnsi="Arial" w:cs="Arial"/>
          <w:b/>
          <w:color w:val="000000" w:themeColor="text1"/>
          <w:lang w:eastAsia="x-none"/>
        </w:rPr>
        <w:t xml:space="preserve">, whether to support the following </w:t>
      </w:r>
      <w:r w:rsidRPr="00493E59">
        <w:rPr>
          <w:rFonts w:ascii="Arial" w:hAnsi="Arial" w:cs="Arial" w:hint="eastAsia"/>
          <w:b/>
          <w:color w:val="000000" w:themeColor="text1"/>
          <w:lang w:eastAsia="x-none"/>
        </w:rPr>
        <w:t>PU</w:t>
      </w:r>
      <w:r w:rsidRPr="00493E59">
        <w:rPr>
          <w:rFonts w:ascii="Arial" w:hAnsi="Arial" w:cs="Arial"/>
          <w:b/>
          <w:color w:val="000000" w:themeColor="text1"/>
          <w:lang w:eastAsia="x-none"/>
        </w:rPr>
        <w:t>C</w:t>
      </w:r>
      <w:r w:rsidRPr="00493E59">
        <w:rPr>
          <w:rFonts w:ascii="Arial" w:hAnsi="Arial" w:cs="Arial" w:hint="eastAsia"/>
          <w:b/>
          <w:color w:val="000000" w:themeColor="text1"/>
          <w:lang w:eastAsia="x-none"/>
        </w:rPr>
        <w:t>CH</w:t>
      </w:r>
      <w:r w:rsidRPr="00493E59">
        <w:rPr>
          <w:rFonts w:ascii="Arial" w:hAnsi="Arial" w:cs="Arial"/>
          <w:b/>
          <w:color w:val="000000" w:themeColor="text1"/>
          <w:lang w:eastAsia="x-none"/>
        </w:rPr>
        <w:t xml:space="preserve"> transmission scheme need to be further justified:</w:t>
      </w:r>
    </w:p>
    <w:p w14:paraId="5444B71C" w14:textId="77777777" w:rsidR="00361240" w:rsidRPr="00493E59" w:rsidRDefault="00361240" w:rsidP="00361240">
      <w:pPr>
        <w:numPr>
          <w:ilvl w:val="0"/>
          <w:numId w:val="30"/>
        </w:numPr>
        <w:tabs>
          <w:tab w:val="clear" w:pos="360"/>
          <w:tab w:val="num" w:pos="720"/>
        </w:tabs>
        <w:spacing w:line="276" w:lineRule="auto"/>
        <w:jc w:val="left"/>
        <w:rPr>
          <w:rFonts w:ascii="Arial" w:eastAsia="新細明體" w:hAnsi="Arial" w:cs="Arial"/>
          <w:b/>
          <w:bCs/>
          <w:color w:val="000000" w:themeColor="text1"/>
          <w:lang w:val="en-US" w:eastAsia="zh-TW"/>
        </w:rPr>
      </w:pPr>
      <w:r w:rsidRPr="00493E59">
        <w:rPr>
          <w:rFonts w:ascii="Arial" w:eastAsia="新細明體" w:hAnsi="Arial" w:cs="Arial"/>
          <w:b/>
          <w:bCs/>
          <w:color w:val="000000" w:themeColor="text1"/>
          <w:lang w:val="en-US" w:eastAsia="zh-TW"/>
        </w:rPr>
        <w:t>FDM scheme A: Two non-overlapping FDRAs of a single PUCCH transmission occasion are transmitted by two UE panels to two TRPs, respectively</w:t>
      </w:r>
    </w:p>
    <w:p w14:paraId="511D336D" w14:textId="02FF53F2" w:rsidR="007B362D" w:rsidRDefault="007B362D" w:rsidP="007B362D">
      <w:pPr>
        <w:spacing w:before="240" w:line="276" w:lineRule="auto"/>
        <w:rPr>
          <w:rFonts w:ascii="Arial" w:eastAsia="新細明體" w:hAnsi="Arial" w:cs="Arial"/>
          <w:b/>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7</w:t>
      </w:r>
      <w:r w:rsidRPr="00C83067">
        <w:rPr>
          <w:rFonts w:ascii="Arial" w:hAnsi="Arial" w:cs="Arial"/>
          <w:b/>
          <w:color w:val="000000" w:themeColor="text1"/>
          <w:lang w:eastAsia="x-none"/>
        </w:rPr>
        <w:t>:</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Further study the</w:t>
      </w:r>
      <w:r w:rsidRPr="00493E59">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w:t>
      </w:r>
      <w:r w:rsidRPr="00493E59">
        <w:rPr>
          <w:rFonts w:ascii="Arial" w:eastAsia="新細明體" w:hAnsi="Arial" w:cs="Arial"/>
          <w:b/>
          <w:color w:val="000000" w:themeColor="text1"/>
          <w:lang w:eastAsia="zh-TW"/>
        </w:rPr>
        <w:t>requency domain resource allocation</w:t>
      </w:r>
      <w:r w:rsidR="00365FB5">
        <w:rPr>
          <w:rFonts w:ascii="Arial" w:eastAsia="新細明體" w:hAnsi="Arial" w:cs="Arial"/>
          <w:b/>
          <w:color w:val="000000" w:themeColor="text1"/>
          <w:lang w:eastAsia="zh-TW"/>
        </w:rPr>
        <w:t xml:space="preserve"> </w:t>
      </w:r>
      <w:r w:rsidR="00365FB5">
        <w:rPr>
          <w:rFonts w:ascii="Arial" w:eastAsia="新細明體" w:hAnsi="Arial" w:cs="Arial"/>
          <w:b/>
          <w:color w:val="000000" w:themeColor="text1"/>
          <w:lang w:eastAsia="zh-TW"/>
        </w:rPr>
        <w:t>of PU</w:t>
      </w:r>
      <w:r w:rsidR="00365FB5">
        <w:rPr>
          <w:rFonts w:ascii="Arial" w:eastAsia="新細明體" w:hAnsi="Arial" w:cs="Arial"/>
          <w:b/>
          <w:color w:val="000000" w:themeColor="text1"/>
          <w:lang w:eastAsia="zh-TW"/>
        </w:rPr>
        <w:t>C</w:t>
      </w:r>
      <w:r w:rsidR="00365FB5">
        <w:rPr>
          <w:rFonts w:ascii="Arial" w:eastAsia="新細明體" w:hAnsi="Arial" w:cs="Arial"/>
          <w:b/>
          <w:color w:val="000000" w:themeColor="text1"/>
          <w:lang w:eastAsia="zh-TW"/>
        </w:rPr>
        <w:t>CH</w:t>
      </w:r>
      <w:r w:rsidRPr="00493E59">
        <w:rPr>
          <w:rFonts w:ascii="Arial" w:eastAsia="新細明體" w:hAnsi="Arial" w:cs="Arial"/>
          <w:b/>
          <w:color w:val="000000" w:themeColor="text1"/>
          <w:lang w:eastAsia="zh-TW"/>
        </w:rPr>
        <w:t xml:space="preserve"> for FDM scheme, if supported</w:t>
      </w:r>
    </w:p>
    <w:p w14:paraId="684ABFF3" w14:textId="77777777" w:rsidR="007B362D" w:rsidRPr="00493E59" w:rsidRDefault="007B362D" w:rsidP="007B362D">
      <w:pPr>
        <w:spacing w:before="240" w:line="276" w:lineRule="auto"/>
        <w:rPr>
          <w:rFonts w:ascii="Arial" w:eastAsia="新細明體" w:hAnsi="Arial" w:cs="Arial"/>
          <w:b/>
          <w:color w:val="000000" w:themeColor="text1"/>
          <w:lang w:eastAsia="zh-TW"/>
        </w:rPr>
      </w:pPr>
      <w:r w:rsidRPr="00C83067">
        <w:rPr>
          <w:rFonts w:ascii="Arial" w:hAnsi="Arial" w:cs="Arial"/>
          <w:b/>
          <w:color w:val="000000" w:themeColor="text1"/>
          <w:lang w:eastAsia="x-none"/>
        </w:rPr>
        <w:lastRenderedPageBreak/>
        <w:t xml:space="preserve">Proposal </w:t>
      </w:r>
      <w:r>
        <w:rPr>
          <w:rFonts w:ascii="Arial" w:hAnsi="Arial" w:cs="Arial"/>
          <w:b/>
          <w:color w:val="000000" w:themeColor="text1"/>
          <w:lang w:eastAsia="x-none"/>
        </w:rPr>
        <w:t>8</w:t>
      </w:r>
      <w:r w:rsidRPr="00C83067">
        <w:rPr>
          <w:rFonts w:ascii="Arial" w:hAnsi="Arial" w:cs="Arial"/>
          <w:b/>
          <w:color w:val="000000" w:themeColor="text1"/>
          <w:lang w:eastAsia="x-none"/>
        </w:rPr>
        <w:t>:</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Further study the</w:t>
      </w:r>
      <w:r w:rsidRPr="00493E59">
        <w:rPr>
          <w:rFonts w:ascii="Arial" w:eastAsia="新細明體" w:hAnsi="Arial" w:cs="Arial"/>
          <w:b/>
          <w:color w:val="000000" w:themeColor="text1"/>
          <w:lang w:eastAsia="zh-TW"/>
        </w:rPr>
        <w:t xml:space="preserve"> </w:t>
      </w:r>
      <w:r w:rsidRPr="007B362D">
        <w:rPr>
          <w:rFonts w:ascii="Arial" w:eastAsia="新細明體" w:hAnsi="Arial" w:cs="Arial"/>
          <w:b/>
          <w:color w:val="000000" w:themeColor="text1"/>
          <w:lang w:eastAsia="zh-TW"/>
        </w:rPr>
        <w:t>PUCCH format(s)</w:t>
      </w:r>
      <w:r w:rsidRPr="00493E59">
        <w:rPr>
          <w:rFonts w:ascii="Arial" w:eastAsia="新細明體" w:hAnsi="Arial" w:cs="Arial"/>
          <w:b/>
          <w:color w:val="000000" w:themeColor="text1"/>
          <w:lang w:eastAsia="zh-TW"/>
        </w:rPr>
        <w:t xml:space="preserve"> for FDM scheme, if supported</w:t>
      </w:r>
    </w:p>
    <w:p w14:paraId="11D9A81D" w14:textId="77777777" w:rsidR="007B362D" w:rsidRPr="00493E59" w:rsidRDefault="007B362D" w:rsidP="007B362D">
      <w:pPr>
        <w:spacing w:before="240" w:line="276" w:lineRule="auto"/>
        <w:jc w:val="left"/>
        <w:rPr>
          <w:rFonts w:ascii="Arial" w:eastAsia="新細明體" w:hAnsi="Arial" w:cs="Arial"/>
          <w:b/>
          <w:color w:val="000000" w:themeColor="text1"/>
          <w:lang w:eastAsia="zh-TW"/>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9</w:t>
      </w:r>
      <w:r w:rsidRPr="00C83067">
        <w:rPr>
          <w:rFonts w:ascii="Arial" w:hAnsi="Arial" w:cs="Arial"/>
          <w:b/>
          <w:color w:val="000000" w:themeColor="text1"/>
          <w:lang w:eastAsia="x-none"/>
        </w:rPr>
        <w:t>:</w:t>
      </w:r>
      <w:r w:rsidRPr="002D6CD8">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Further study the</w:t>
      </w:r>
      <w:r w:rsidRPr="00493E59">
        <w:rPr>
          <w:rFonts w:ascii="Arial" w:eastAsia="新細明體" w:hAnsi="Arial" w:cs="Arial"/>
          <w:b/>
          <w:color w:val="000000" w:themeColor="text1"/>
          <w:lang w:eastAsia="zh-TW"/>
        </w:rPr>
        <w:t xml:space="preserve"> </w:t>
      </w:r>
      <w:r>
        <w:rPr>
          <w:rFonts w:ascii="Arial" w:eastAsia="新細明體" w:hAnsi="Arial" w:cs="Arial"/>
          <w:b/>
          <w:color w:val="000000" w:themeColor="text1"/>
          <w:lang w:eastAsia="zh-TW"/>
        </w:rPr>
        <w:t>c</w:t>
      </w:r>
      <w:r w:rsidRPr="00493E59">
        <w:rPr>
          <w:rFonts w:ascii="Arial" w:eastAsia="新細明體" w:hAnsi="Arial" w:cs="Arial"/>
          <w:b/>
          <w:color w:val="000000" w:themeColor="text1"/>
          <w:lang w:eastAsia="zh-TW"/>
        </w:rPr>
        <w:t xml:space="preserve">hange of multiplexing rule </w:t>
      </w:r>
      <w:r w:rsidRPr="007B362D">
        <w:rPr>
          <w:rFonts w:ascii="Arial" w:eastAsia="新細明體" w:hAnsi="Arial" w:cs="Arial"/>
          <w:b/>
          <w:color w:val="000000" w:themeColor="text1"/>
          <w:lang w:eastAsia="zh-TW"/>
        </w:rPr>
        <w:t>for PUCCH+PUCCH and PUSCH+PUCCH overlapping in time domain</w:t>
      </w:r>
    </w:p>
    <w:p w14:paraId="18D76091" w14:textId="77777777" w:rsidR="00B61A62" w:rsidRDefault="00B61A62" w:rsidP="00B61A62">
      <w:pPr>
        <w:spacing w:before="240" w:line="276" w:lineRule="auto"/>
        <w:jc w:val="left"/>
        <w:rPr>
          <w:rFonts w:ascii="Arial" w:hAnsi="Arial" w:cs="Arial"/>
          <w:b/>
          <w:color w:val="000000" w:themeColor="text1"/>
          <w:lang w:eastAsia="x-none"/>
        </w:rPr>
      </w:pPr>
      <w:r w:rsidRPr="00C83067">
        <w:rPr>
          <w:rFonts w:ascii="Arial" w:hAnsi="Arial" w:cs="Arial"/>
          <w:b/>
          <w:color w:val="000000" w:themeColor="text1"/>
          <w:lang w:eastAsia="x-none"/>
        </w:rPr>
        <w:t xml:space="preserve">Proposal </w:t>
      </w:r>
      <w:r>
        <w:rPr>
          <w:rFonts w:ascii="Arial" w:hAnsi="Arial" w:cs="Arial"/>
          <w:b/>
          <w:color w:val="000000" w:themeColor="text1"/>
          <w:lang w:eastAsia="x-none"/>
        </w:rPr>
        <w:t>10</w:t>
      </w:r>
      <w:r w:rsidRPr="00C83067">
        <w:rPr>
          <w:rFonts w:ascii="Arial" w:hAnsi="Arial" w:cs="Arial"/>
          <w:b/>
          <w:color w:val="000000" w:themeColor="text1"/>
          <w:lang w:eastAsia="x-none"/>
        </w:rPr>
        <w:t>:</w:t>
      </w:r>
      <w:r w:rsidRPr="00B61A62">
        <w:rPr>
          <w:rFonts w:ascii="Arial" w:hAnsi="Arial" w:cs="Arial"/>
          <w:b/>
          <w:color w:val="000000" w:themeColor="text1"/>
          <w:lang w:eastAsia="x-none"/>
        </w:rPr>
        <w:t xml:space="preserve"> On beam measurement/reporting enhancement </w:t>
      </w:r>
      <w:r>
        <w:rPr>
          <w:rFonts w:ascii="Arial" w:hAnsi="Arial" w:cs="Arial"/>
          <w:b/>
          <w:color w:val="000000" w:themeColor="text1"/>
          <w:lang w:eastAsia="x-none"/>
        </w:rPr>
        <w:t>to</w:t>
      </w:r>
      <w:r w:rsidRPr="00B61A62">
        <w:rPr>
          <w:rFonts w:ascii="Arial" w:hAnsi="Arial" w:cs="Arial"/>
          <w:b/>
          <w:color w:val="000000" w:themeColor="text1"/>
          <w:lang w:eastAsia="x-none"/>
        </w:rPr>
        <w:t xml:space="preserve"> support simultaneous</w:t>
      </w:r>
      <w:r w:rsidRPr="00B61A62">
        <w:rPr>
          <w:rFonts w:ascii="Arial" w:hAnsi="Arial" w:cs="Arial" w:hint="eastAsia"/>
          <w:b/>
          <w:color w:val="000000" w:themeColor="text1"/>
          <w:lang w:eastAsia="x-none"/>
        </w:rPr>
        <w:t xml:space="preserve"> UL </w:t>
      </w:r>
      <w:r w:rsidRPr="00B61A62">
        <w:rPr>
          <w:rFonts w:ascii="Arial" w:hAnsi="Arial" w:cs="Arial"/>
          <w:b/>
          <w:color w:val="000000" w:themeColor="text1"/>
          <w:lang w:eastAsia="x-none"/>
        </w:rPr>
        <w:t>transmission</w:t>
      </w:r>
      <w:r>
        <w:rPr>
          <w:rFonts w:ascii="Arial" w:hAnsi="Arial" w:cs="Arial"/>
          <w:b/>
          <w:color w:val="000000" w:themeColor="text1"/>
          <w:lang w:eastAsia="x-none"/>
        </w:rPr>
        <w:t>, consider the following two alternatives:</w:t>
      </w:r>
    </w:p>
    <w:p w14:paraId="19A0544C" w14:textId="77777777" w:rsidR="00B61A62" w:rsidRDefault="00B61A62" w:rsidP="00B61A62">
      <w:pPr>
        <w:pStyle w:val="af8"/>
        <w:numPr>
          <w:ilvl w:val="0"/>
          <w:numId w:val="35"/>
        </w:numPr>
        <w:jc w:val="left"/>
        <w:rPr>
          <w:rFonts w:ascii="Arial" w:eastAsia="新細明體" w:hAnsi="Arial" w:cs="Arial"/>
          <w:b/>
          <w:color w:val="000000" w:themeColor="text1"/>
          <w:lang w:eastAsia="zh-TW"/>
        </w:rPr>
      </w:pPr>
      <w:r w:rsidRPr="00B61A62">
        <w:rPr>
          <w:rFonts w:ascii="Arial" w:eastAsia="新細明體" w:hAnsi="Arial" w:cs="Arial"/>
          <w:b/>
          <w:color w:val="000000" w:themeColor="text1"/>
          <w:lang w:eastAsia="zh-TW"/>
        </w:rPr>
        <w:t>Alt1: Extension of group-based beam reporting to simultaneous UL transmission</w:t>
      </w:r>
    </w:p>
    <w:p w14:paraId="36CEB53C" w14:textId="77777777" w:rsidR="00B61A62" w:rsidRPr="00B61A62" w:rsidRDefault="009C1453" w:rsidP="00B61A62">
      <w:pPr>
        <w:pStyle w:val="af8"/>
        <w:numPr>
          <w:ilvl w:val="0"/>
          <w:numId w:val="35"/>
        </w:numPr>
        <w:spacing w:before="240"/>
        <w:jc w:val="left"/>
        <w:rPr>
          <w:rFonts w:ascii="Arial" w:eastAsia="新細明體" w:hAnsi="Arial" w:cs="Arial"/>
          <w:b/>
          <w:color w:val="000000" w:themeColor="text1"/>
          <w:lang w:eastAsia="zh-TW"/>
        </w:rPr>
      </w:pPr>
      <w:r w:rsidRPr="009C1453">
        <w:rPr>
          <w:rFonts w:ascii="Arial" w:eastAsia="新細明體" w:hAnsi="Arial" w:cs="Arial"/>
          <w:b/>
          <w:color w:val="000000" w:themeColor="text1"/>
          <w:lang w:eastAsia="zh-TW"/>
        </w:rPr>
        <w:t>Al</w:t>
      </w:r>
      <w:r w:rsidR="00B61A62" w:rsidRPr="00B61A62">
        <w:rPr>
          <w:rFonts w:ascii="Arial" w:eastAsia="新細明體" w:hAnsi="Arial" w:cs="Arial"/>
          <w:b/>
          <w:color w:val="000000" w:themeColor="text1"/>
          <w:lang w:eastAsia="zh-TW"/>
        </w:rPr>
        <w:t>t2</w:t>
      </w:r>
      <w:r w:rsidRPr="009C1453">
        <w:rPr>
          <w:rFonts w:ascii="Arial" w:eastAsia="新細明體" w:hAnsi="Arial" w:cs="Arial"/>
          <w:b/>
          <w:color w:val="000000" w:themeColor="text1"/>
          <w:lang w:eastAsia="zh-TW"/>
        </w:rPr>
        <w:t xml:space="preserve">: </w:t>
      </w:r>
      <w:r w:rsidR="00B61A62" w:rsidRPr="00B61A62">
        <w:rPr>
          <w:rFonts w:ascii="Arial" w:eastAsia="新細明體" w:hAnsi="Arial" w:cs="Arial"/>
          <w:b/>
          <w:color w:val="000000" w:themeColor="text1"/>
          <w:lang w:eastAsia="zh-TW"/>
        </w:rPr>
        <w:t>Enhancement to beam reporting with UE capability value set index(s)</w:t>
      </w:r>
    </w:p>
    <w:p w14:paraId="060C9E1A" w14:textId="77777777" w:rsidR="007B362D" w:rsidRPr="00B61A62" w:rsidRDefault="007B362D" w:rsidP="00361240">
      <w:pPr>
        <w:spacing w:before="240" w:line="276" w:lineRule="auto"/>
        <w:rPr>
          <w:rFonts w:ascii="Arial" w:eastAsia="新細明體" w:hAnsi="Arial" w:cs="Arial"/>
          <w:b/>
          <w:color w:val="000000" w:themeColor="text1"/>
          <w:lang w:eastAsia="zh-TW"/>
        </w:rPr>
      </w:pPr>
    </w:p>
    <w:p w14:paraId="4E0A2AA7" w14:textId="0E88F24A" w:rsidR="00B91799" w:rsidRPr="00685B5F" w:rsidRDefault="00B91799" w:rsidP="00520E14">
      <w:pPr>
        <w:pStyle w:val="1"/>
        <w:keepNext w:val="0"/>
        <w:widowControl w:val="0"/>
        <w:tabs>
          <w:tab w:val="clear" w:pos="522"/>
          <w:tab w:val="num" w:pos="426"/>
        </w:tabs>
        <w:spacing w:before="480" w:after="120" w:line="360" w:lineRule="auto"/>
        <w:ind w:left="518" w:hanging="518"/>
        <w:jc w:val="left"/>
        <w:rPr>
          <w:sz w:val="28"/>
          <w:lang w:val="en-US"/>
        </w:rPr>
      </w:pPr>
      <w:r>
        <w:rPr>
          <w:sz w:val="28"/>
          <w:lang w:val="en-US"/>
        </w:rPr>
        <w:t>Reference</w:t>
      </w:r>
    </w:p>
    <w:p w14:paraId="4A05CCE1" w14:textId="62AAFC58" w:rsidR="008B59C0" w:rsidRPr="00031A56" w:rsidRDefault="001B00C9" w:rsidP="00031A56">
      <w:pPr>
        <w:pStyle w:val="a3"/>
        <w:numPr>
          <w:ilvl w:val="0"/>
          <w:numId w:val="32"/>
        </w:numPr>
        <w:spacing w:line="276" w:lineRule="auto"/>
        <w:rPr>
          <w:rFonts w:ascii="Arial" w:hAnsi="Arial" w:cs="Arial"/>
        </w:rPr>
      </w:pPr>
      <w:hyperlink r:id="rId19" w:history="1">
        <w:r w:rsidR="001316C9" w:rsidRPr="003C3326">
          <w:rPr>
            <w:rFonts w:ascii="Arial" w:hAnsi="Arial" w:cs="Arial"/>
          </w:rPr>
          <w:t>RP-213598</w:t>
        </w:r>
      </w:hyperlink>
      <w:r w:rsidR="001316C9" w:rsidRPr="003C3326">
        <w:rPr>
          <w:rFonts w:ascii="Arial" w:hAnsi="Arial" w:cs="Arial"/>
        </w:rPr>
        <w:t xml:space="preserve">, </w:t>
      </w:r>
      <w:r w:rsidR="001316C9">
        <w:rPr>
          <w:rFonts w:ascii="Arial" w:hAnsi="Arial" w:cs="Arial"/>
        </w:rPr>
        <w:t xml:space="preserve">“WID: </w:t>
      </w:r>
      <w:r w:rsidR="001316C9" w:rsidRPr="003C3326">
        <w:rPr>
          <w:rFonts w:ascii="Arial" w:hAnsi="Arial" w:cs="Arial"/>
        </w:rPr>
        <w:t>MIMO Evolution for Downlink and Uplink</w:t>
      </w:r>
      <w:r w:rsidR="001316C9">
        <w:rPr>
          <w:rFonts w:ascii="Arial" w:hAnsi="Arial" w:cs="Arial"/>
        </w:rPr>
        <w:t>”, RAN#94e</w:t>
      </w:r>
    </w:p>
    <w:sectPr w:rsidR="008B59C0" w:rsidRPr="00031A56" w:rsidSect="00AA60E7">
      <w:footerReference w:type="default" r:id="rId20"/>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39C47" w14:textId="77777777" w:rsidR="001B00C9" w:rsidRDefault="001B00C9"/>
  </w:endnote>
  <w:endnote w:type="continuationSeparator" w:id="0">
    <w:p w14:paraId="67289C36" w14:textId="77777777" w:rsidR="001B00C9" w:rsidRDefault="001B0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767F00" w:rsidRDefault="00767F00">
    <w:pPr>
      <w:pStyle w:val="af3"/>
    </w:pPr>
  </w:p>
  <w:p w14:paraId="43FA2102" w14:textId="77777777" w:rsidR="00767F00" w:rsidRDefault="00767F00">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6226EB" w14:textId="77777777" w:rsidR="001B00C9" w:rsidRDefault="001B00C9"/>
  </w:footnote>
  <w:footnote w:type="continuationSeparator" w:id="0">
    <w:p w14:paraId="31CFF083" w14:textId="77777777" w:rsidR="001B00C9" w:rsidRDefault="001B00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40D05F2"/>
    <w:multiLevelType w:val="hybridMultilevel"/>
    <w:tmpl w:val="921A74D8"/>
    <w:lvl w:ilvl="0" w:tplc="8AE4EE42">
      <w:start w:val="1"/>
      <w:numFmt w:val="bullet"/>
      <w:lvlText w:val="•"/>
      <w:lvlJc w:val="left"/>
      <w:pPr>
        <w:ind w:left="998" w:hanging="480"/>
      </w:pPr>
      <w:rPr>
        <w:rFonts w:ascii="Arial" w:hAnsi="Aria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 w15:restartNumberingAfterBreak="0">
    <w:nsid w:val="049203A9"/>
    <w:multiLevelType w:val="hybridMultilevel"/>
    <w:tmpl w:val="EE3E7C3A"/>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B04F49"/>
    <w:multiLevelType w:val="hybridMultilevel"/>
    <w:tmpl w:val="EDB86E8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5D80C03"/>
    <w:multiLevelType w:val="hybridMultilevel"/>
    <w:tmpl w:val="E2F0D526"/>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7D37A3A"/>
    <w:multiLevelType w:val="hybridMultilevel"/>
    <w:tmpl w:val="A8344848"/>
    <w:lvl w:ilvl="0" w:tplc="5AE69440">
      <w:start w:val="1"/>
      <w:numFmt w:val="bullet"/>
      <w:lvlText w:val="•"/>
      <w:lvlJc w:val="left"/>
      <w:pPr>
        <w:tabs>
          <w:tab w:val="num" w:pos="720"/>
        </w:tabs>
        <w:ind w:left="720" w:hanging="360"/>
      </w:pPr>
      <w:rPr>
        <w:rFonts w:ascii="Arial" w:hAnsi="Arial" w:hint="default"/>
      </w:rPr>
    </w:lvl>
    <w:lvl w:ilvl="1" w:tplc="C37288F6">
      <w:start w:val="1"/>
      <w:numFmt w:val="bullet"/>
      <w:lvlText w:val="•"/>
      <w:lvlJc w:val="left"/>
      <w:pPr>
        <w:tabs>
          <w:tab w:val="num" w:pos="1440"/>
        </w:tabs>
        <w:ind w:left="1440" w:hanging="360"/>
      </w:pPr>
      <w:rPr>
        <w:rFonts w:ascii="Arial" w:hAnsi="Arial" w:hint="default"/>
      </w:rPr>
    </w:lvl>
    <w:lvl w:ilvl="2" w:tplc="CFF2322E" w:tentative="1">
      <w:start w:val="1"/>
      <w:numFmt w:val="bullet"/>
      <w:lvlText w:val="•"/>
      <w:lvlJc w:val="left"/>
      <w:pPr>
        <w:tabs>
          <w:tab w:val="num" w:pos="2160"/>
        </w:tabs>
        <w:ind w:left="2160" w:hanging="360"/>
      </w:pPr>
      <w:rPr>
        <w:rFonts w:ascii="Arial" w:hAnsi="Arial" w:hint="default"/>
      </w:rPr>
    </w:lvl>
    <w:lvl w:ilvl="3" w:tplc="95BCCC72" w:tentative="1">
      <w:start w:val="1"/>
      <w:numFmt w:val="bullet"/>
      <w:lvlText w:val="•"/>
      <w:lvlJc w:val="left"/>
      <w:pPr>
        <w:tabs>
          <w:tab w:val="num" w:pos="2880"/>
        </w:tabs>
        <w:ind w:left="2880" w:hanging="360"/>
      </w:pPr>
      <w:rPr>
        <w:rFonts w:ascii="Arial" w:hAnsi="Arial" w:hint="default"/>
      </w:rPr>
    </w:lvl>
    <w:lvl w:ilvl="4" w:tplc="D9704664" w:tentative="1">
      <w:start w:val="1"/>
      <w:numFmt w:val="bullet"/>
      <w:lvlText w:val="•"/>
      <w:lvlJc w:val="left"/>
      <w:pPr>
        <w:tabs>
          <w:tab w:val="num" w:pos="3600"/>
        </w:tabs>
        <w:ind w:left="3600" w:hanging="360"/>
      </w:pPr>
      <w:rPr>
        <w:rFonts w:ascii="Arial" w:hAnsi="Arial" w:hint="default"/>
      </w:rPr>
    </w:lvl>
    <w:lvl w:ilvl="5" w:tplc="D5D4ABA2" w:tentative="1">
      <w:start w:val="1"/>
      <w:numFmt w:val="bullet"/>
      <w:lvlText w:val="•"/>
      <w:lvlJc w:val="left"/>
      <w:pPr>
        <w:tabs>
          <w:tab w:val="num" w:pos="4320"/>
        </w:tabs>
        <w:ind w:left="4320" w:hanging="360"/>
      </w:pPr>
      <w:rPr>
        <w:rFonts w:ascii="Arial" w:hAnsi="Arial" w:hint="default"/>
      </w:rPr>
    </w:lvl>
    <w:lvl w:ilvl="6" w:tplc="070EF8BA" w:tentative="1">
      <w:start w:val="1"/>
      <w:numFmt w:val="bullet"/>
      <w:lvlText w:val="•"/>
      <w:lvlJc w:val="left"/>
      <w:pPr>
        <w:tabs>
          <w:tab w:val="num" w:pos="5040"/>
        </w:tabs>
        <w:ind w:left="5040" w:hanging="360"/>
      </w:pPr>
      <w:rPr>
        <w:rFonts w:ascii="Arial" w:hAnsi="Arial" w:hint="default"/>
      </w:rPr>
    </w:lvl>
    <w:lvl w:ilvl="7" w:tplc="B4628670" w:tentative="1">
      <w:start w:val="1"/>
      <w:numFmt w:val="bullet"/>
      <w:lvlText w:val="•"/>
      <w:lvlJc w:val="left"/>
      <w:pPr>
        <w:tabs>
          <w:tab w:val="num" w:pos="5760"/>
        </w:tabs>
        <w:ind w:left="5760" w:hanging="360"/>
      </w:pPr>
      <w:rPr>
        <w:rFonts w:ascii="Arial" w:hAnsi="Arial" w:hint="default"/>
      </w:rPr>
    </w:lvl>
    <w:lvl w:ilvl="8" w:tplc="05C0F1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F35F7E"/>
    <w:multiLevelType w:val="hybridMultilevel"/>
    <w:tmpl w:val="6866A700"/>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2B8B3095"/>
    <w:multiLevelType w:val="hybridMultilevel"/>
    <w:tmpl w:val="B71640FA"/>
    <w:lvl w:ilvl="0" w:tplc="DB60718C">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316A5998"/>
    <w:multiLevelType w:val="hybridMultilevel"/>
    <w:tmpl w:val="E5F45D0C"/>
    <w:lvl w:ilvl="0" w:tplc="0E3EC6EA">
      <w:start w:val="1"/>
      <w:numFmt w:val="bullet"/>
      <w:lvlText w:val="–"/>
      <w:lvlJc w:val="left"/>
      <w:pPr>
        <w:tabs>
          <w:tab w:val="num" w:pos="720"/>
        </w:tabs>
        <w:ind w:left="720" w:hanging="360"/>
      </w:pPr>
      <w:rPr>
        <w:rFonts w:ascii="Calibri" w:hAnsi="Calibri" w:hint="default"/>
      </w:rPr>
    </w:lvl>
    <w:lvl w:ilvl="1" w:tplc="B8F296AE">
      <w:start w:val="1"/>
      <w:numFmt w:val="bullet"/>
      <w:lvlText w:val="–"/>
      <w:lvlJc w:val="left"/>
      <w:pPr>
        <w:tabs>
          <w:tab w:val="num" w:pos="1440"/>
        </w:tabs>
        <w:ind w:left="1440" w:hanging="360"/>
      </w:pPr>
      <w:rPr>
        <w:rFonts w:ascii="Calibri" w:hAnsi="Calibri" w:hint="default"/>
      </w:rPr>
    </w:lvl>
    <w:lvl w:ilvl="2" w:tplc="F8F67FB6" w:tentative="1">
      <w:start w:val="1"/>
      <w:numFmt w:val="bullet"/>
      <w:lvlText w:val="–"/>
      <w:lvlJc w:val="left"/>
      <w:pPr>
        <w:tabs>
          <w:tab w:val="num" w:pos="2160"/>
        </w:tabs>
        <w:ind w:left="2160" w:hanging="360"/>
      </w:pPr>
      <w:rPr>
        <w:rFonts w:ascii="Calibri" w:hAnsi="Calibri" w:hint="default"/>
      </w:rPr>
    </w:lvl>
    <w:lvl w:ilvl="3" w:tplc="C6EAA36A" w:tentative="1">
      <w:start w:val="1"/>
      <w:numFmt w:val="bullet"/>
      <w:lvlText w:val="–"/>
      <w:lvlJc w:val="left"/>
      <w:pPr>
        <w:tabs>
          <w:tab w:val="num" w:pos="2880"/>
        </w:tabs>
        <w:ind w:left="2880" w:hanging="360"/>
      </w:pPr>
      <w:rPr>
        <w:rFonts w:ascii="Calibri" w:hAnsi="Calibri" w:hint="default"/>
      </w:rPr>
    </w:lvl>
    <w:lvl w:ilvl="4" w:tplc="B71C5C9C" w:tentative="1">
      <w:start w:val="1"/>
      <w:numFmt w:val="bullet"/>
      <w:lvlText w:val="–"/>
      <w:lvlJc w:val="left"/>
      <w:pPr>
        <w:tabs>
          <w:tab w:val="num" w:pos="3600"/>
        </w:tabs>
        <w:ind w:left="3600" w:hanging="360"/>
      </w:pPr>
      <w:rPr>
        <w:rFonts w:ascii="Calibri" w:hAnsi="Calibri" w:hint="default"/>
      </w:rPr>
    </w:lvl>
    <w:lvl w:ilvl="5" w:tplc="34700458" w:tentative="1">
      <w:start w:val="1"/>
      <w:numFmt w:val="bullet"/>
      <w:lvlText w:val="–"/>
      <w:lvlJc w:val="left"/>
      <w:pPr>
        <w:tabs>
          <w:tab w:val="num" w:pos="4320"/>
        </w:tabs>
        <w:ind w:left="4320" w:hanging="360"/>
      </w:pPr>
      <w:rPr>
        <w:rFonts w:ascii="Calibri" w:hAnsi="Calibri" w:hint="default"/>
      </w:rPr>
    </w:lvl>
    <w:lvl w:ilvl="6" w:tplc="E9DAE4E0" w:tentative="1">
      <w:start w:val="1"/>
      <w:numFmt w:val="bullet"/>
      <w:lvlText w:val="–"/>
      <w:lvlJc w:val="left"/>
      <w:pPr>
        <w:tabs>
          <w:tab w:val="num" w:pos="5040"/>
        </w:tabs>
        <w:ind w:left="5040" w:hanging="360"/>
      </w:pPr>
      <w:rPr>
        <w:rFonts w:ascii="Calibri" w:hAnsi="Calibri" w:hint="default"/>
      </w:rPr>
    </w:lvl>
    <w:lvl w:ilvl="7" w:tplc="F96C526A" w:tentative="1">
      <w:start w:val="1"/>
      <w:numFmt w:val="bullet"/>
      <w:lvlText w:val="–"/>
      <w:lvlJc w:val="left"/>
      <w:pPr>
        <w:tabs>
          <w:tab w:val="num" w:pos="5760"/>
        </w:tabs>
        <w:ind w:left="5760" w:hanging="360"/>
      </w:pPr>
      <w:rPr>
        <w:rFonts w:ascii="Calibri" w:hAnsi="Calibri" w:hint="default"/>
      </w:rPr>
    </w:lvl>
    <w:lvl w:ilvl="8" w:tplc="47BC6A06"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A7E2358"/>
    <w:multiLevelType w:val="hybridMultilevel"/>
    <w:tmpl w:val="1C4AA252"/>
    <w:lvl w:ilvl="0" w:tplc="C89E1230">
      <w:start w:val="1"/>
      <w:numFmt w:val="bullet"/>
      <w:lvlText w:val="•"/>
      <w:lvlJc w:val="left"/>
      <w:pPr>
        <w:tabs>
          <w:tab w:val="num" w:pos="360"/>
        </w:tabs>
        <w:ind w:left="360" w:hanging="360"/>
      </w:pPr>
      <w:rPr>
        <w:rFonts w:ascii="Arial" w:hAnsi="Arial" w:hint="default"/>
      </w:rPr>
    </w:lvl>
    <w:lvl w:ilvl="1" w:tplc="4232C286" w:tentative="1">
      <w:start w:val="1"/>
      <w:numFmt w:val="bullet"/>
      <w:lvlText w:val="•"/>
      <w:lvlJc w:val="left"/>
      <w:pPr>
        <w:tabs>
          <w:tab w:val="num" w:pos="1080"/>
        </w:tabs>
        <w:ind w:left="1080" w:hanging="360"/>
      </w:pPr>
      <w:rPr>
        <w:rFonts w:ascii="Arial" w:hAnsi="Arial" w:hint="default"/>
      </w:rPr>
    </w:lvl>
    <w:lvl w:ilvl="2" w:tplc="499C41AA" w:tentative="1">
      <w:start w:val="1"/>
      <w:numFmt w:val="bullet"/>
      <w:lvlText w:val="•"/>
      <w:lvlJc w:val="left"/>
      <w:pPr>
        <w:tabs>
          <w:tab w:val="num" w:pos="1800"/>
        </w:tabs>
        <w:ind w:left="1800" w:hanging="360"/>
      </w:pPr>
      <w:rPr>
        <w:rFonts w:ascii="Arial" w:hAnsi="Arial" w:hint="default"/>
      </w:rPr>
    </w:lvl>
    <w:lvl w:ilvl="3" w:tplc="90FCA02E" w:tentative="1">
      <w:start w:val="1"/>
      <w:numFmt w:val="bullet"/>
      <w:lvlText w:val="•"/>
      <w:lvlJc w:val="left"/>
      <w:pPr>
        <w:tabs>
          <w:tab w:val="num" w:pos="2520"/>
        </w:tabs>
        <w:ind w:left="2520" w:hanging="360"/>
      </w:pPr>
      <w:rPr>
        <w:rFonts w:ascii="Arial" w:hAnsi="Arial" w:hint="default"/>
      </w:rPr>
    </w:lvl>
    <w:lvl w:ilvl="4" w:tplc="99B66F7E" w:tentative="1">
      <w:start w:val="1"/>
      <w:numFmt w:val="bullet"/>
      <w:lvlText w:val="•"/>
      <w:lvlJc w:val="left"/>
      <w:pPr>
        <w:tabs>
          <w:tab w:val="num" w:pos="3240"/>
        </w:tabs>
        <w:ind w:left="3240" w:hanging="360"/>
      </w:pPr>
      <w:rPr>
        <w:rFonts w:ascii="Arial" w:hAnsi="Arial" w:hint="default"/>
      </w:rPr>
    </w:lvl>
    <w:lvl w:ilvl="5" w:tplc="AA505328" w:tentative="1">
      <w:start w:val="1"/>
      <w:numFmt w:val="bullet"/>
      <w:lvlText w:val="•"/>
      <w:lvlJc w:val="left"/>
      <w:pPr>
        <w:tabs>
          <w:tab w:val="num" w:pos="3960"/>
        </w:tabs>
        <w:ind w:left="3960" w:hanging="360"/>
      </w:pPr>
      <w:rPr>
        <w:rFonts w:ascii="Arial" w:hAnsi="Arial" w:hint="default"/>
      </w:rPr>
    </w:lvl>
    <w:lvl w:ilvl="6" w:tplc="B51C9E4A" w:tentative="1">
      <w:start w:val="1"/>
      <w:numFmt w:val="bullet"/>
      <w:lvlText w:val="•"/>
      <w:lvlJc w:val="left"/>
      <w:pPr>
        <w:tabs>
          <w:tab w:val="num" w:pos="4680"/>
        </w:tabs>
        <w:ind w:left="4680" w:hanging="360"/>
      </w:pPr>
      <w:rPr>
        <w:rFonts w:ascii="Arial" w:hAnsi="Arial" w:hint="default"/>
      </w:rPr>
    </w:lvl>
    <w:lvl w:ilvl="7" w:tplc="E550E292" w:tentative="1">
      <w:start w:val="1"/>
      <w:numFmt w:val="bullet"/>
      <w:lvlText w:val="•"/>
      <w:lvlJc w:val="left"/>
      <w:pPr>
        <w:tabs>
          <w:tab w:val="num" w:pos="5400"/>
        </w:tabs>
        <w:ind w:left="5400" w:hanging="360"/>
      </w:pPr>
      <w:rPr>
        <w:rFonts w:ascii="Arial" w:hAnsi="Arial" w:hint="default"/>
      </w:rPr>
    </w:lvl>
    <w:lvl w:ilvl="8" w:tplc="89EEE98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8519EC"/>
    <w:multiLevelType w:val="hybridMultilevel"/>
    <w:tmpl w:val="FC328C1A"/>
    <w:lvl w:ilvl="0" w:tplc="B5A8667A">
      <w:numFmt w:val="bullet"/>
      <w:lvlText w:val="-"/>
      <w:lvlJc w:val="left"/>
      <w:pPr>
        <w:ind w:left="760" w:hanging="360"/>
      </w:pPr>
      <w:rPr>
        <w:rFonts w:ascii="Times" w:eastAsia="Batang" w:hAnsi="Times" w:cs="Times" w:hint="default"/>
      </w:rPr>
    </w:lvl>
    <w:lvl w:ilvl="1" w:tplc="AAF043BA">
      <w:numFmt w:val="bullet"/>
      <w:lvlText w:val="-"/>
      <w:lvlJc w:val="left"/>
      <w:pPr>
        <w:ind w:left="1200" w:hanging="400"/>
      </w:pPr>
      <w:rPr>
        <w:rFonts w:ascii="Times New Roman" w:eastAsia="Times New Roman" w:hAnsi="Times New Roman" w:cs="Times New Roman"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AE62F3C"/>
    <w:multiLevelType w:val="hybridMultilevel"/>
    <w:tmpl w:val="3294E442"/>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EAD7A7E"/>
    <w:multiLevelType w:val="hybridMultilevel"/>
    <w:tmpl w:val="0F9897BC"/>
    <w:lvl w:ilvl="0" w:tplc="8AE4EE42">
      <w:start w:val="1"/>
      <w:numFmt w:val="bullet"/>
      <w:lvlText w:val="•"/>
      <w:lvlJc w:val="left"/>
      <w:pPr>
        <w:ind w:left="998" w:hanging="480"/>
      </w:pPr>
      <w:rPr>
        <w:rFonts w:ascii="Arial" w:hAnsi="Aria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85366"/>
    <w:multiLevelType w:val="hybridMultilevel"/>
    <w:tmpl w:val="D2B6228E"/>
    <w:lvl w:ilvl="0" w:tplc="8AE4EE42">
      <w:start w:val="1"/>
      <w:numFmt w:val="bullet"/>
      <w:lvlText w:val="•"/>
      <w:lvlJc w:val="left"/>
      <w:pPr>
        <w:ind w:left="998" w:hanging="480"/>
      </w:pPr>
      <w:rPr>
        <w:rFonts w:ascii="Arial" w:hAnsi="Aria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8"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825279A"/>
    <w:multiLevelType w:val="hybridMultilevel"/>
    <w:tmpl w:val="73A4D9EE"/>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394E62"/>
    <w:multiLevelType w:val="hybridMultilevel"/>
    <w:tmpl w:val="BC3CDC64"/>
    <w:lvl w:ilvl="0" w:tplc="04090001">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B024601"/>
    <w:multiLevelType w:val="hybridMultilevel"/>
    <w:tmpl w:val="D3F63C7C"/>
    <w:lvl w:ilvl="0" w:tplc="B140718A">
      <w:start w:val="1"/>
      <w:numFmt w:val="bullet"/>
      <w:lvlText w:val="•"/>
      <w:lvlJc w:val="left"/>
      <w:pPr>
        <w:tabs>
          <w:tab w:val="num" w:pos="720"/>
        </w:tabs>
        <w:ind w:left="720" w:hanging="360"/>
      </w:pPr>
      <w:rPr>
        <w:rFonts w:ascii="Arial" w:hAnsi="Arial" w:hint="default"/>
      </w:rPr>
    </w:lvl>
    <w:lvl w:ilvl="1" w:tplc="58E25CA2" w:tentative="1">
      <w:start w:val="1"/>
      <w:numFmt w:val="bullet"/>
      <w:lvlText w:val="•"/>
      <w:lvlJc w:val="left"/>
      <w:pPr>
        <w:tabs>
          <w:tab w:val="num" w:pos="1440"/>
        </w:tabs>
        <w:ind w:left="1440" w:hanging="360"/>
      </w:pPr>
      <w:rPr>
        <w:rFonts w:ascii="Arial" w:hAnsi="Arial" w:hint="default"/>
      </w:rPr>
    </w:lvl>
    <w:lvl w:ilvl="2" w:tplc="377CE0F4" w:tentative="1">
      <w:start w:val="1"/>
      <w:numFmt w:val="bullet"/>
      <w:lvlText w:val="•"/>
      <w:lvlJc w:val="left"/>
      <w:pPr>
        <w:tabs>
          <w:tab w:val="num" w:pos="2160"/>
        </w:tabs>
        <w:ind w:left="2160" w:hanging="360"/>
      </w:pPr>
      <w:rPr>
        <w:rFonts w:ascii="Arial" w:hAnsi="Arial" w:hint="default"/>
      </w:rPr>
    </w:lvl>
    <w:lvl w:ilvl="3" w:tplc="77AA4CDC" w:tentative="1">
      <w:start w:val="1"/>
      <w:numFmt w:val="bullet"/>
      <w:lvlText w:val="•"/>
      <w:lvlJc w:val="left"/>
      <w:pPr>
        <w:tabs>
          <w:tab w:val="num" w:pos="2880"/>
        </w:tabs>
        <w:ind w:left="2880" w:hanging="360"/>
      </w:pPr>
      <w:rPr>
        <w:rFonts w:ascii="Arial" w:hAnsi="Arial" w:hint="default"/>
      </w:rPr>
    </w:lvl>
    <w:lvl w:ilvl="4" w:tplc="1A801CF8" w:tentative="1">
      <w:start w:val="1"/>
      <w:numFmt w:val="bullet"/>
      <w:lvlText w:val="•"/>
      <w:lvlJc w:val="left"/>
      <w:pPr>
        <w:tabs>
          <w:tab w:val="num" w:pos="3600"/>
        </w:tabs>
        <w:ind w:left="3600" w:hanging="360"/>
      </w:pPr>
      <w:rPr>
        <w:rFonts w:ascii="Arial" w:hAnsi="Arial" w:hint="default"/>
      </w:rPr>
    </w:lvl>
    <w:lvl w:ilvl="5" w:tplc="99C811CE" w:tentative="1">
      <w:start w:val="1"/>
      <w:numFmt w:val="bullet"/>
      <w:lvlText w:val="•"/>
      <w:lvlJc w:val="left"/>
      <w:pPr>
        <w:tabs>
          <w:tab w:val="num" w:pos="4320"/>
        </w:tabs>
        <w:ind w:left="4320" w:hanging="360"/>
      </w:pPr>
      <w:rPr>
        <w:rFonts w:ascii="Arial" w:hAnsi="Arial" w:hint="default"/>
      </w:rPr>
    </w:lvl>
    <w:lvl w:ilvl="6" w:tplc="79A664E2" w:tentative="1">
      <w:start w:val="1"/>
      <w:numFmt w:val="bullet"/>
      <w:lvlText w:val="•"/>
      <w:lvlJc w:val="left"/>
      <w:pPr>
        <w:tabs>
          <w:tab w:val="num" w:pos="5040"/>
        </w:tabs>
        <w:ind w:left="5040" w:hanging="360"/>
      </w:pPr>
      <w:rPr>
        <w:rFonts w:ascii="Arial" w:hAnsi="Arial" w:hint="default"/>
      </w:rPr>
    </w:lvl>
    <w:lvl w:ilvl="7" w:tplc="9A40055E" w:tentative="1">
      <w:start w:val="1"/>
      <w:numFmt w:val="bullet"/>
      <w:lvlText w:val="•"/>
      <w:lvlJc w:val="left"/>
      <w:pPr>
        <w:tabs>
          <w:tab w:val="num" w:pos="5760"/>
        </w:tabs>
        <w:ind w:left="5760" w:hanging="360"/>
      </w:pPr>
      <w:rPr>
        <w:rFonts w:ascii="Arial" w:hAnsi="Arial" w:hint="default"/>
      </w:rPr>
    </w:lvl>
    <w:lvl w:ilvl="8" w:tplc="2B94497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33"/>
  </w:num>
  <w:num w:numId="3">
    <w:abstractNumId w:val="6"/>
  </w:num>
  <w:num w:numId="4">
    <w:abstractNumId w:val="0"/>
  </w:num>
  <w:num w:numId="5">
    <w:abstractNumId w:val="26"/>
  </w:num>
  <w:num w:numId="6">
    <w:abstractNumId w:val="8"/>
  </w:num>
  <w:num w:numId="7">
    <w:abstractNumId w:val="18"/>
  </w:num>
  <w:num w:numId="8">
    <w:abstractNumId w:val="28"/>
  </w:num>
  <w:num w:numId="9">
    <w:abstractNumId w:val="19"/>
  </w:num>
  <w:num w:numId="10">
    <w:abstractNumId w:val="22"/>
  </w:num>
  <w:num w:numId="11">
    <w:abstractNumId w:val="10"/>
  </w:num>
  <w:num w:numId="12">
    <w:abstractNumId w:val="29"/>
  </w:num>
  <w:num w:numId="13">
    <w:abstractNumId w:val="7"/>
  </w:num>
  <w:num w:numId="14">
    <w:abstractNumId w:val="1"/>
  </w:num>
  <w:num w:numId="15">
    <w:abstractNumId w:val="11"/>
  </w:num>
  <w:num w:numId="16">
    <w:abstractNumId w:val="32"/>
  </w:num>
  <w:num w:numId="17">
    <w:abstractNumId w:val="20"/>
  </w:num>
  <w:num w:numId="18">
    <w:abstractNumId w:val="4"/>
  </w:num>
  <w:num w:numId="19">
    <w:abstractNumId w:val="30"/>
  </w:num>
  <w:num w:numId="20">
    <w:abstractNumId w:val="24"/>
  </w:num>
  <w:num w:numId="21">
    <w:abstractNumId w:val="15"/>
  </w:num>
  <w:num w:numId="22">
    <w:abstractNumId w:val="14"/>
  </w:num>
  <w:num w:numId="23">
    <w:abstractNumId w:val="12"/>
  </w:num>
  <w:num w:numId="24">
    <w:abstractNumId w:val="5"/>
  </w:num>
  <w:num w:numId="25">
    <w:abstractNumId w:val="13"/>
  </w:num>
  <w:num w:numId="26">
    <w:abstractNumId w:val="34"/>
  </w:num>
  <w:num w:numId="27">
    <w:abstractNumId w:val="27"/>
  </w:num>
  <w:num w:numId="28">
    <w:abstractNumId w:val="31"/>
  </w:num>
  <w:num w:numId="29">
    <w:abstractNumId w:val="3"/>
  </w:num>
  <w:num w:numId="30">
    <w:abstractNumId w:val="17"/>
  </w:num>
  <w:num w:numId="31">
    <w:abstractNumId w:val="23"/>
  </w:num>
  <w:num w:numId="32">
    <w:abstractNumId w:val="9"/>
  </w:num>
  <w:num w:numId="33">
    <w:abstractNumId w:val="16"/>
  </w:num>
  <w:num w:numId="34">
    <w:abstractNumId w:val="2"/>
  </w:num>
  <w:num w:numId="35">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4DFC"/>
    <w:rsid w:val="000158C0"/>
    <w:rsid w:val="00015A00"/>
    <w:rsid w:val="00015B24"/>
    <w:rsid w:val="00016BB1"/>
    <w:rsid w:val="000176A4"/>
    <w:rsid w:val="00020190"/>
    <w:rsid w:val="000201F5"/>
    <w:rsid w:val="0002028F"/>
    <w:rsid w:val="0002049D"/>
    <w:rsid w:val="00020B26"/>
    <w:rsid w:val="0002106B"/>
    <w:rsid w:val="000217EF"/>
    <w:rsid w:val="000218E4"/>
    <w:rsid w:val="000219E3"/>
    <w:rsid w:val="00021A54"/>
    <w:rsid w:val="00021F92"/>
    <w:rsid w:val="0002224E"/>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56"/>
    <w:rsid w:val="00031A99"/>
    <w:rsid w:val="0003203D"/>
    <w:rsid w:val="0003218D"/>
    <w:rsid w:val="00032B0D"/>
    <w:rsid w:val="00032B9F"/>
    <w:rsid w:val="000332CC"/>
    <w:rsid w:val="00033452"/>
    <w:rsid w:val="0003358F"/>
    <w:rsid w:val="00033769"/>
    <w:rsid w:val="0003380C"/>
    <w:rsid w:val="00033981"/>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3EAA"/>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55"/>
    <w:rsid w:val="00056C5F"/>
    <w:rsid w:val="00056DE5"/>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3E3"/>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64D"/>
    <w:rsid w:val="000A692F"/>
    <w:rsid w:val="000A69EC"/>
    <w:rsid w:val="000A6C22"/>
    <w:rsid w:val="000A6E36"/>
    <w:rsid w:val="000A76DC"/>
    <w:rsid w:val="000A7986"/>
    <w:rsid w:val="000A7B2F"/>
    <w:rsid w:val="000A7EE3"/>
    <w:rsid w:val="000B0544"/>
    <w:rsid w:val="000B0AE4"/>
    <w:rsid w:val="000B14C3"/>
    <w:rsid w:val="000B17D3"/>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42"/>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46D"/>
    <w:rsid w:val="000F16B0"/>
    <w:rsid w:val="000F24A7"/>
    <w:rsid w:val="000F24E4"/>
    <w:rsid w:val="000F2CF0"/>
    <w:rsid w:val="000F30B4"/>
    <w:rsid w:val="000F32E2"/>
    <w:rsid w:val="000F32E5"/>
    <w:rsid w:val="000F3A8D"/>
    <w:rsid w:val="000F41A0"/>
    <w:rsid w:val="000F4612"/>
    <w:rsid w:val="000F466C"/>
    <w:rsid w:val="000F4B30"/>
    <w:rsid w:val="000F4CA3"/>
    <w:rsid w:val="000F4DC7"/>
    <w:rsid w:val="000F5AA1"/>
    <w:rsid w:val="000F5B74"/>
    <w:rsid w:val="000F5CD4"/>
    <w:rsid w:val="000F6396"/>
    <w:rsid w:val="000F6B71"/>
    <w:rsid w:val="000F7143"/>
    <w:rsid w:val="000F7454"/>
    <w:rsid w:val="000F74D7"/>
    <w:rsid w:val="000F78F0"/>
    <w:rsid w:val="0010047D"/>
    <w:rsid w:val="001004C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3E96"/>
    <w:rsid w:val="0012435A"/>
    <w:rsid w:val="00124460"/>
    <w:rsid w:val="00124809"/>
    <w:rsid w:val="00124AC0"/>
    <w:rsid w:val="00124F7A"/>
    <w:rsid w:val="00125745"/>
    <w:rsid w:val="00125AEC"/>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03A"/>
    <w:rsid w:val="0013164D"/>
    <w:rsid w:val="001316C9"/>
    <w:rsid w:val="001316EB"/>
    <w:rsid w:val="001319F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378ED"/>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93"/>
    <w:rsid w:val="00157754"/>
    <w:rsid w:val="001577FE"/>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293"/>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04C"/>
    <w:rsid w:val="001B00C9"/>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47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3"/>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8C5"/>
    <w:rsid w:val="001D6C00"/>
    <w:rsid w:val="001D6EA3"/>
    <w:rsid w:val="001D74C9"/>
    <w:rsid w:val="001D77ED"/>
    <w:rsid w:val="001D7E85"/>
    <w:rsid w:val="001D7FE0"/>
    <w:rsid w:val="001E11AC"/>
    <w:rsid w:val="001E1538"/>
    <w:rsid w:val="001E173F"/>
    <w:rsid w:val="001E18F4"/>
    <w:rsid w:val="001E1B54"/>
    <w:rsid w:val="001E1C9D"/>
    <w:rsid w:val="001E1F3B"/>
    <w:rsid w:val="001E1FCE"/>
    <w:rsid w:val="001E219E"/>
    <w:rsid w:val="001E22A9"/>
    <w:rsid w:val="001E234A"/>
    <w:rsid w:val="001E23C5"/>
    <w:rsid w:val="001E254E"/>
    <w:rsid w:val="001E2F68"/>
    <w:rsid w:val="001E365A"/>
    <w:rsid w:val="001E3B7B"/>
    <w:rsid w:val="001E4C93"/>
    <w:rsid w:val="001E51DC"/>
    <w:rsid w:val="001E587B"/>
    <w:rsid w:val="001E5DA2"/>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22"/>
    <w:rsid w:val="002011C7"/>
    <w:rsid w:val="0020125D"/>
    <w:rsid w:val="0020135E"/>
    <w:rsid w:val="00201385"/>
    <w:rsid w:val="002019B0"/>
    <w:rsid w:val="00201E47"/>
    <w:rsid w:val="00202013"/>
    <w:rsid w:val="00202118"/>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0E5"/>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39"/>
    <w:rsid w:val="002573A0"/>
    <w:rsid w:val="002576DA"/>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0A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BB4"/>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CD8"/>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3014D"/>
    <w:rsid w:val="00330352"/>
    <w:rsid w:val="0033065F"/>
    <w:rsid w:val="00330B21"/>
    <w:rsid w:val="00330C6B"/>
    <w:rsid w:val="00330FC5"/>
    <w:rsid w:val="0033165E"/>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0E0F"/>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240"/>
    <w:rsid w:val="003614F4"/>
    <w:rsid w:val="0036188C"/>
    <w:rsid w:val="00361B37"/>
    <w:rsid w:val="00361ED8"/>
    <w:rsid w:val="00362083"/>
    <w:rsid w:val="00362A44"/>
    <w:rsid w:val="00362F00"/>
    <w:rsid w:val="00362F48"/>
    <w:rsid w:val="00363116"/>
    <w:rsid w:val="0036353E"/>
    <w:rsid w:val="00363758"/>
    <w:rsid w:val="00363F3C"/>
    <w:rsid w:val="003640E5"/>
    <w:rsid w:val="003642D7"/>
    <w:rsid w:val="003642E1"/>
    <w:rsid w:val="003645DB"/>
    <w:rsid w:val="00364BDD"/>
    <w:rsid w:val="00364F5A"/>
    <w:rsid w:val="00365377"/>
    <w:rsid w:val="0036567B"/>
    <w:rsid w:val="00365A24"/>
    <w:rsid w:val="00365F15"/>
    <w:rsid w:val="00365FB5"/>
    <w:rsid w:val="0036619B"/>
    <w:rsid w:val="00366AC6"/>
    <w:rsid w:val="00366BCE"/>
    <w:rsid w:val="0036720F"/>
    <w:rsid w:val="003673D3"/>
    <w:rsid w:val="003676C4"/>
    <w:rsid w:val="00367D69"/>
    <w:rsid w:val="0037088D"/>
    <w:rsid w:val="00370ADB"/>
    <w:rsid w:val="003711F7"/>
    <w:rsid w:val="00371476"/>
    <w:rsid w:val="003719F8"/>
    <w:rsid w:val="00371C45"/>
    <w:rsid w:val="003721CD"/>
    <w:rsid w:val="00372550"/>
    <w:rsid w:val="00372B34"/>
    <w:rsid w:val="00372F8C"/>
    <w:rsid w:val="00373412"/>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4EC"/>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B04"/>
    <w:rsid w:val="00396FB2"/>
    <w:rsid w:val="003974E9"/>
    <w:rsid w:val="003A068C"/>
    <w:rsid w:val="003A0891"/>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54B"/>
    <w:rsid w:val="003C0925"/>
    <w:rsid w:val="003C0C00"/>
    <w:rsid w:val="003C18B1"/>
    <w:rsid w:val="003C1FBB"/>
    <w:rsid w:val="003C2D9B"/>
    <w:rsid w:val="003C394D"/>
    <w:rsid w:val="003C3B2C"/>
    <w:rsid w:val="003C3F3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6A38"/>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2DB9"/>
    <w:rsid w:val="003F32DA"/>
    <w:rsid w:val="003F3986"/>
    <w:rsid w:val="003F434D"/>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1E4C"/>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B7B"/>
    <w:rsid w:val="00420F80"/>
    <w:rsid w:val="00421110"/>
    <w:rsid w:val="0042178E"/>
    <w:rsid w:val="004219AB"/>
    <w:rsid w:val="00422CEA"/>
    <w:rsid w:val="00422F4A"/>
    <w:rsid w:val="004231F7"/>
    <w:rsid w:val="004237BF"/>
    <w:rsid w:val="0042414D"/>
    <w:rsid w:val="004244DD"/>
    <w:rsid w:val="00424943"/>
    <w:rsid w:val="0042508D"/>
    <w:rsid w:val="004256CF"/>
    <w:rsid w:val="0042597B"/>
    <w:rsid w:val="004259C7"/>
    <w:rsid w:val="00425D73"/>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539"/>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661"/>
    <w:rsid w:val="00437801"/>
    <w:rsid w:val="00440622"/>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F2"/>
    <w:rsid w:val="00447A1B"/>
    <w:rsid w:val="0045014B"/>
    <w:rsid w:val="00450AB7"/>
    <w:rsid w:val="00451021"/>
    <w:rsid w:val="004511AC"/>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12"/>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3E59"/>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29D"/>
    <w:rsid w:val="004A03A1"/>
    <w:rsid w:val="004A04A5"/>
    <w:rsid w:val="004A079B"/>
    <w:rsid w:val="004A0893"/>
    <w:rsid w:val="004A0933"/>
    <w:rsid w:val="004A0BD8"/>
    <w:rsid w:val="004A0C34"/>
    <w:rsid w:val="004A123A"/>
    <w:rsid w:val="004A12A5"/>
    <w:rsid w:val="004A1F6D"/>
    <w:rsid w:val="004A2710"/>
    <w:rsid w:val="004A2B7A"/>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913"/>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AD8"/>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7C2"/>
    <w:rsid w:val="00515F75"/>
    <w:rsid w:val="00516826"/>
    <w:rsid w:val="00516845"/>
    <w:rsid w:val="00516AA0"/>
    <w:rsid w:val="00516B4C"/>
    <w:rsid w:val="00516CA3"/>
    <w:rsid w:val="005174F1"/>
    <w:rsid w:val="005178C6"/>
    <w:rsid w:val="00520218"/>
    <w:rsid w:val="005209D9"/>
    <w:rsid w:val="00520A19"/>
    <w:rsid w:val="00520D70"/>
    <w:rsid w:val="00520E14"/>
    <w:rsid w:val="00520F47"/>
    <w:rsid w:val="0052112E"/>
    <w:rsid w:val="0052120D"/>
    <w:rsid w:val="0052183B"/>
    <w:rsid w:val="005218F3"/>
    <w:rsid w:val="00521D43"/>
    <w:rsid w:val="00521F73"/>
    <w:rsid w:val="00522312"/>
    <w:rsid w:val="00522586"/>
    <w:rsid w:val="005228BB"/>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236"/>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1BE"/>
    <w:rsid w:val="0054728D"/>
    <w:rsid w:val="0054793B"/>
    <w:rsid w:val="00547C49"/>
    <w:rsid w:val="00550164"/>
    <w:rsid w:val="00550689"/>
    <w:rsid w:val="005508A1"/>
    <w:rsid w:val="00551185"/>
    <w:rsid w:val="00551494"/>
    <w:rsid w:val="005515FE"/>
    <w:rsid w:val="00551859"/>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169"/>
    <w:rsid w:val="00565BAC"/>
    <w:rsid w:val="00565DA4"/>
    <w:rsid w:val="00566B4E"/>
    <w:rsid w:val="00566BC0"/>
    <w:rsid w:val="00566CA3"/>
    <w:rsid w:val="00567580"/>
    <w:rsid w:val="00567F48"/>
    <w:rsid w:val="005700C0"/>
    <w:rsid w:val="00570117"/>
    <w:rsid w:val="00570D9F"/>
    <w:rsid w:val="00570F98"/>
    <w:rsid w:val="00571229"/>
    <w:rsid w:val="0057127D"/>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C88"/>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7D1"/>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AFD"/>
    <w:rsid w:val="005B4DB6"/>
    <w:rsid w:val="005B55C3"/>
    <w:rsid w:val="005B55EF"/>
    <w:rsid w:val="005B57F7"/>
    <w:rsid w:val="005B5911"/>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4FC"/>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98"/>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079"/>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BD"/>
    <w:rsid w:val="006E6D5D"/>
    <w:rsid w:val="006E730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4CD"/>
    <w:rsid w:val="00700AC5"/>
    <w:rsid w:val="00700AFB"/>
    <w:rsid w:val="00700D86"/>
    <w:rsid w:val="00700F34"/>
    <w:rsid w:val="007010F0"/>
    <w:rsid w:val="00701118"/>
    <w:rsid w:val="007014D5"/>
    <w:rsid w:val="00701BB1"/>
    <w:rsid w:val="00701EDA"/>
    <w:rsid w:val="00701FA6"/>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74D"/>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178B"/>
    <w:rsid w:val="00731E5C"/>
    <w:rsid w:val="00732066"/>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08"/>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376EB"/>
    <w:rsid w:val="007402BB"/>
    <w:rsid w:val="007402E0"/>
    <w:rsid w:val="007404D1"/>
    <w:rsid w:val="0074106A"/>
    <w:rsid w:val="00741170"/>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810"/>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34"/>
    <w:rsid w:val="00760288"/>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62D"/>
    <w:rsid w:val="007B3C90"/>
    <w:rsid w:val="007B3D91"/>
    <w:rsid w:val="007B412D"/>
    <w:rsid w:val="007B4233"/>
    <w:rsid w:val="007B43B0"/>
    <w:rsid w:val="007B492D"/>
    <w:rsid w:val="007B4B07"/>
    <w:rsid w:val="007B5462"/>
    <w:rsid w:val="007B6278"/>
    <w:rsid w:val="007B64CF"/>
    <w:rsid w:val="007B656E"/>
    <w:rsid w:val="007B6AA4"/>
    <w:rsid w:val="007B6C34"/>
    <w:rsid w:val="007B6E17"/>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AAF"/>
    <w:rsid w:val="00802AF3"/>
    <w:rsid w:val="00802F60"/>
    <w:rsid w:val="008034C9"/>
    <w:rsid w:val="00803554"/>
    <w:rsid w:val="008036EE"/>
    <w:rsid w:val="0080386D"/>
    <w:rsid w:val="008038EE"/>
    <w:rsid w:val="008045A5"/>
    <w:rsid w:val="00804B01"/>
    <w:rsid w:val="0080576C"/>
    <w:rsid w:val="00805B7D"/>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6E1D"/>
    <w:rsid w:val="00827930"/>
    <w:rsid w:val="0083071E"/>
    <w:rsid w:val="008309D8"/>
    <w:rsid w:val="00830B43"/>
    <w:rsid w:val="00830D40"/>
    <w:rsid w:val="00831738"/>
    <w:rsid w:val="008318C4"/>
    <w:rsid w:val="00831D91"/>
    <w:rsid w:val="00831DD2"/>
    <w:rsid w:val="00831F14"/>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35F"/>
    <w:rsid w:val="00843603"/>
    <w:rsid w:val="00843AAA"/>
    <w:rsid w:val="00843BA2"/>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DDC"/>
    <w:rsid w:val="00847E0F"/>
    <w:rsid w:val="00847F80"/>
    <w:rsid w:val="0085014D"/>
    <w:rsid w:val="008503D1"/>
    <w:rsid w:val="0085043F"/>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EB9"/>
    <w:rsid w:val="00856F84"/>
    <w:rsid w:val="008570AD"/>
    <w:rsid w:val="0085737F"/>
    <w:rsid w:val="008575DD"/>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A34"/>
    <w:rsid w:val="008B2ABF"/>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9C0"/>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426"/>
    <w:rsid w:val="008C4A1C"/>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124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33A"/>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9E2"/>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2DD"/>
    <w:rsid w:val="009235ED"/>
    <w:rsid w:val="009237C3"/>
    <w:rsid w:val="00923CB8"/>
    <w:rsid w:val="00924A3C"/>
    <w:rsid w:val="00924FB5"/>
    <w:rsid w:val="00925812"/>
    <w:rsid w:val="0092588B"/>
    <w:rsid w:val="00925947"/>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BD"/>
    <w:rsid w:val="009662C5"/>
    <w:rsid w:val="009662FD"/>
    <w:rsid w:val="00966F77"/>
    <w:rsid w:val="009670F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2EFB"/>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453"/>
    <w:rsid w:val="009C1663"/>
    <w:rsid w:val="009C1975"/>
    <w:rsid w:val="009C1BC6"/>
    <w:rsid w:val="009C1E10"/>
    <w:rsid w:val="009C230C"/>
    <w:rsid w:val="009C2F1A"/>
    <w:rsid w:val="009C30FC"/>
    <w:rsid w:val="009C3347"/>
    <w:rsid w:val="009C431A"/>
    <w:rsid w:val="009C4756"/>
    <w:rsid w:val="009C47EE"/>
    <w:rsid w:val="009C4D39"/>
    <w:rsid w:val="009C5701"/>
    <w:rsid w:val="009C580C"/>
    <w:rsid w:val="009C58AD"/>
    <w:rsid w:val="009C6173"/>
    <w:rsid w:val="009C65E9"/>
    <w:rsid w:val="009C690C"/>
    <w:rsid w:val="009C6924"/>
    <w:rsid w:val="009C6CE5"/>
    <w:rsid w:val="009C71EC"/>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43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69CB"/>
    <w:rsid w:val="009F703D"/>
    <w:rsid w:val="009F72AA"/>
    <w:rsid w:val="009F76BF"/>
    <w:rsid w:val="009F79FF"/>
    <w:rsid w:val="009F7AFA"/>
    <w:rsid w:val="009F7BFB"/>
    <w:rsid w:val="00A007FA"/>
    <w:rsid w:val="00A013EB"/>
    <w:rsid w:val="00A01648"/>
    <w:rsid w:val="00A01746"/>
    <w:rsid w:val="00A021B5"/>
    <w:rsid w:val="00A023FD"/>
    <w:rsid w:val="00A0286B"/>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258"/>
    <w:rsid w:val="00A536A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A80"/>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9A2"/>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04A"/>
    <w:rsid w:val="00AC259B"/>
    <w:rsid w:val="00AC28AE"/>
    <w:rsid w:val="00AC2B7A"/>
    <w:rsid w:val="00AC2BEF"/>
    <w:rsid w:val="00AC2F65"/>
    <w:rsid w:val="00AC2FA7"/>
    <w:rsid w:val="00AC380F"/>
    <w:rsid w:val="00AC3879"/>
    <w:rsid w:val="00AC436C"/>
    <w:rsid w:val="00AC4A16"/>
    <w:rsid w:val="00AC5723"/>
    <w:rsid w:val="00AC5926"/>
    <w:rsid w:val="00AC5A64"/>
    <w:rsid w:val="00AC5B05"/>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35D7"/>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AF7BB1"/>
    <w:rsid w:val="00B01102"/>
    <w:rsid w:val="00B0115C"/>
    <w:rsid w:val="00B011CE"/>
    <w:rsid w:val="00B01590"/>
    <w:rsid w:val="00B01599"/>
    <w:rsid w:val="00B0187E"/>
    <w:rsid w:val="00B0233B"/>
    <w:rsid w:val="00B0248E"/>
    <w:rsid w:val="00B025C8"/>
    <w:rsid w:val="00B025FC"/>
    <w:rsid w:val="00B0272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424"/>
    <w:rsid w:val="00B524A8"/>
    <w:rsid w:val="00B52695"/>
    <w:rsid w:val="00B530F8"/>
    <w:rsid w:val="00B5316D"/>
    <w:rsid w:val="00B53199"/>
    <w:rsid w:val="00B5322F"/>
    <w:rsid w:val="00B53481"/>
    <w:rsid w:val="00B534DC"/>
    <w:rsid w:val="00B536D6"/>
    <w:rsid w:val="00B53A56"/>
    <w:rsid w:val="00B53DE2"/>
    <w:rsid w:val="00B548D0"/>
    <w:rsid w:val="00B54DD8"/>
    <w:rsid w:val="00B55200"/>
    <w:rsid w:val="00B55202"/>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62"/>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672"/>
    <w:rsid w:val="00BA19E9"/>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099"/>
    <w:rsid w:val="00BC32E9"/>
    <w:rsid w:val="00BC34C9"/>
    <w:rsid w:val="00BC350B"/>
    <w:rsid w:val="00BC408C"/>
    <w:rsid w:val="00BC412A"/>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2E3B"/>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42D"/>
    <w:rsid w:val="00BE14AF"/>
    <w:rsid w:val="00BE16BC"/>
    <w:rsid w:val="00BE18F4"/>
    <w:rsid w:val="00BE1DC3"/>
    <w:rsid w:val="00BE1E23"/>
    <w:rsid w:val="00BE24E5"/>
    <w:rsid w:val="00BE2540"/>
    <w:rsid w:val="00BE27A6"/>
    <w:rsid w:val="00BE2B64"/>
    <w:rsid w:val="00BE2C7E"/>
    <w:rsid w:val="00BE3198"/>
    <w:rsid w:val="00BE32A2"/>
    <w:rsid w:val="00BE3314"/>
    <w:rsid w:val="00BE331F"/>
    <w:rsid w:val="00BE389D"/>
    <w:rsid w:val="00BE393F"/>
    <w:rsid w:val="00BE3C95"/>
    <w:rsid w:val="00BE3E02"/>
    <w:rsid w:val="00BE4120"/>
    <w:rsid w:val="00BE4274"/>
    <w:rsid w:val="00BE4698"/>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0BA"/>
    <w:rsid w:val="00C06D7A"/>
    <w:rsid w:val="00C06FBC"/>
    <w:rsid w:val="00C06FD6"/>
    <w:rsid w:val="00C072E3"/>
    <w:rsid w:val="00C073E7"/>
    <w:rsid w:val="00C07487"/>
    <w:rsid w:val="00C0753B"/>
    <w:rsid w:val="00C100B0"/>
    <w:rsid w:val="00C1050D"/>
    <w:rsid w:val="00C10969"/>
    <w:rsid w:val="00C10CCF"/>
    <w:rsid w:val="00C10D6C"/>
    <w:rsid w:val="00C10E2B"/>
    <w:rsid w:val="00C110D8"/>
    <w:rsid w:val="00C111BD"/>
    <w:rsid w:val="00C113A9"/>
    <w:rsid w:val="00C115B1"/>
    <w:rsid w:val="00C115FA"/>
    <w:rsid w:val="00C1181E"/>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6FE1"/>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527"/>
    <w:rsid w:val="00C7483D"/>
    <w:rsid w:val="00C74DD7"/>
    <w:rsid w:val="00C75656"/>
    <w:rsid w:val="00C75ED1"/>
    <w:rsid w:val="00C7649C"/>
    <w:rsid w:val="00C76B36"/>
    <w:rsid w:val="00C76DDB"/>
    <w:rsid w:val="00C76EE3"/>
    <w:rsid w:val="00C7709D"/>
    <w:rsid w:val="00C77B24"/>
    <w:rsid w:val="00C77DD7"/>
    <w:rsid w:val="00C80303"/>
    <w:rsid w:val="00C80405"/>
    <w:rsid w:val="00C81022"/>
    <w:rsid w:val="00C81124"/>
    <w:rsid w:val="00C81283"/>
    <w:rsid w:val="00C816A5"/>
    <w:rsid w:val="00C81749"/>
    <w:rsid w:val="00C81CA6"/>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598"/>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672"/>
    <w:rsid w:val="00CC2138"/>
    <w:rsid w:val="00CC2220"/>
    <w:rsid w:val="00CC2237"/>
    <w:rsid w:val="00CC25E7"/>
    <w:rsid w:val="00CC30E9"/>
    <w:rsid w:val="00CC32CD"/>
    <w:rsid w:val="00CC3354"/>
    <w:rsid w:val="00CC33F9"/>
    <w:rsid w:val="00CC4689"/>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279E"/>
    <w:rsid w:val="00CE3773"/>
    <w:rsid w:val="00CE42FC"/>
    <w:rsid w:val="00CE4450"/>
    <w:rsid w:val="00CE4ADD"/>
    <w:rsid w:val="00CE54D4"/>
    <w:rsid w:val="00CE574D"/>
    <w:rsid w:val="00CE5948"/>
    <w:rsid w:val="00CE61E9"/>
    <w:rsid w:val="00CE6211"/>
    <w:rsid w:val="00CE6558"/>
    <w:rsid w:val="00CE66A2"/>
    <w:rsid w:val="00CE69AC"/>
    <w:rsid w:val="00CE6F95"/>
    <w:rsid w:val="00CE79C8"/>
    <w:rsid w:val="00CF0070"/>
    <w:rsid w:val="00CF00FB"/>
    <w:rsid w:val="00CF0674"/>
    <w:rsid w:val="00CF0C10"/>
    <w:rsid w:val="00CF1C86"/>
    <w:rsid w:val="00CF1CBC"/>
    <w:rsid w:val="00CF22D6"/>
    <w:rsid w:val="00CF23C7"/>
    <w:rsid w:val="00CF2982"/>
    <w:rsid w:val="00CF305E"/>
    <w:rsid w:val="00CF363D"/>
    <w:rsid w:val="00CF36B1"/>
    <w:rsid w:val="00CF36E4"/>
    <w:rsid w:val="00CF3C1E"/>
    <w:rsid w:val="00CF3D53"/>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25BC"/>
    <w:rsid w:val="00D2273A"/>
    <w:rsid w:val="00D22860"/>
    <w:rsid w:val="00D228B1"/>
    <w:rsid w:val="00D22C7F"/>
    <w:rsid w:val="00D231DF"/>
    <w:rsid w:val="00D23413"/>
    <w:rsid w:val="00D23791"/>
    <w:rsid w:val="00D23FD4"/>
    <w:rsid w:val="00D240E4"/>
    <w:rsid w:val="00D2431D"/>
    <w:rsid w:val="00D248D7"/>
    <w:rsid w:val="00D24AFD"/>
    <w:rsid w:val="00D24F1F"/>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BD4"/>
    <w:rsid w:val="00D34EBC"/>
    <w:rsid w:val="00D34FBF"/>
    <w:rsid w:val="00D353D9"/>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3AF"/>
    <w:rsid w:val="00D565C6"/>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401C"/>
    <w:rsid w:val="00D740D4"/>
    <w:rsid w:val="00D7425A"/>
    <w:rsid w:val="00D7432C"/>
    <w:rsid w:val="00D746BD"/>
    <w:rsid w:val="00D7547E"/>
    <w:rsid w:val="00D75683"/>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83B"/>
    <w:rsid w:val="00D8296C"/>
    <w:rsid w:val="00D82ABD"/>
    <w:rsid w:val="00D82FB9"/>
    <w:rsid w:val="00D832BF"/>
    <w:rsid w:val="00D83CA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B9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1218"/>
    <w:rsid w:val="00DC1644"/>
    <w:rsid w:val="00DC1C93"/>
    <w:rsid w:val="00DC1DB6"/>
    <w:rsid w:val="00DC1E98"/>
    <w:rsid w:val="00DC2143"/>
    <w:rsid w:val="00DC23C1"/>
    <w:rsid w:val="00DC23DE"/>
    <w:rsid w:val="00DC2787"/>
    <w:rsid w:val="00DC2949"/>
    <w:rsid w:val="00DC2D86"/>
    <w:rsid w:val="00DC2ECC"/>
    <w:rsid w:val="00DC2FD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ADC"/>
    <w:rsid w:val="00DF4B22"/>
    <w:rsid w:val="00DF4EB3"/>
    <w:rsid w:val="00DF569C"/>
    <w:rsid w:val="00DF594C"/>
    <w:rsid w:val="00DF5E25"/>
    <w:rsid w:val="00DF648A"/>
    <w:rsid w:val="00DF67FF"/>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2A0"/>
    <w:rsid w:val="00E13C5C"/>
    <w:rsid w:val="00E13C8B"/>
    <w:rsid w:val="00E1430E"/>
    <w:rsid w:val="00E14F90"/>
    <w:rsid w:val="00E15BC1"/>
    <w:rsid w:val="00E15DC7"/>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9B9"/>
    <w:rsid w:val="00E25189"/>
    <w:rsid w:val="00E2636B"/>
    <w:rsid w:val="00E26646"/>
    <w:rsid w:val="00E2664B"/>
    <w:rsid w:val="00E26CF8"/>
    <w:rsid w:val="00E26E15"/>
    <w:rsid w:val="00E27226"/>
    <w:rsid w:val="00E2774D"/>
    <w:rsid w:val="00E2795F"/>
    <w:rsid w:val="00E30351"/>
    <w:rsid w:val="00E30511"/>
    <w:rsid w:val="00E3051E"/>
    <w:rsid w:val="00E306F5"/>
    <w:rsid w:val="00E30956"/>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11"/>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6E"/>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16D"/>
    <w:rsid w:val="00E52483"/>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64"/>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378"/>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0"/>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9BE"/>
    <w:rsid w:val="00E77C87"/>
    <w:rsid w:val="00E77DD6"/>
    <w:rsid w:val="00E77ECF"/>
    <w:rsid w:val="00E77EDB"/>
    <w:rsid w:val="00E8007C"/>
    <w:rsid w:val="00E80150"/>
    <w:rsid w:val="00E803A7"/>
    <w:rsid w:val="00E803F3"/>
    <w:rsid w:val="00E80B6D"/>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AA0"/>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1198"/>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353"/>
    <w:rsid w:val="00EC4772"/>
    <w:rsid w:val="00EC48E7"/>
    <w:rsid w:val="00EC4984"/>
    <w:rsid w:val="00EC4B06"/>
    <w:rsid w:val="00EC4B4E"/>
    <w:rsid w:val="00EC4D07"/>
    <w:rsid w:val="00EC4E02"/>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0D6"/>
    <w:rsid w:val="00EF02E6"/>
    <w:rsid w:val="00EF08A5"/>
    <w:rsid w:val="00EF1796"/>
    <w:rsid w:val="00EF2A08"/>
    <w:rsid w:val="00EF2E0C"/>
    <w:rsid w:val="00EF3339"/>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C94"/>
    <w:rsid w:val="00F24FFB"/>
    <w:rsid w:val="00F25397"/>
    <w:rsid w:val="00F2565D"/>
    <w:rsid w:val="00F25B88"/>
    <w:rsid w:val="00F25D84"/>
    <w:rsid w:val="00F2625F"/>
    <w:rsid w:val="00F2641A"/>
    <w:rsid w:val="00F26843"/>
    <w:rsid w:val="00F26EB5"/>
    <w:rsid w:val="00F272E9"/>
    <w:rsid w:val="00F273D3"/>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870"/>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0BD"/>
    <w:rsid w:val="00F9081E"/>
    <w:rsid w:val="00F90D7D"/>
    <w:rsid w:val="00F92AC4"/>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63"/>
    <w:rsid w:val="00FA1C85"/>
    <w:rsid w:val="00FA1FBD"/>
    <w:rsid w:val="00FA230C"/>
    <w:rsid w:val="00FA29C0"/>
    <w:rsid w:val="00FA2A07"/>
    <w:rsid w:val="00FA2AD9"/>
    <w:rsid w:val="00FA2C88"/>
    <w:rsid w:val="00FA2ED9"/>
    <w:rsid w:val="00FA30CA"/>
    <w:rsid w:val="00FA3436"/>
    <w:rsid w:val="00FA38FD"/>
    <w:rsid w:val="00FA3D7F"/>
    <w:rsid w:val="00FA403C"/>
    <w:rsid w:val="00FA4369"/>
    <w:rsid w:val="00FA441A"/>
    <w:rsid w:val="00FA4516"/>
    <w:rsid w:val="00FA45C9"/>
    <w:rsid w:val="00FA4750"/>
    <w:rsid w:val="00FA48D8"/>
    <w:rsid w:val="00FA4F79"/>
    <w:rsid w:val="00FA5ADF"/>
    <w:rsid w:val="00FA612E"/>
    <w:rsid w:val="00FA647D"/>
    <w:rsid w:val="00FA659B"/>
    <w:rsid w:val="00FA6B17"/>
    <w:rsid w:val="00FA6B42"/>
    <w:rsid w:val="00FA6CF1"/>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CB3"/>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50A"/>
    <w:rsid w:val="00FD68C0"/>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4EA"/>
    <w:rsid w:val="00FF677A"/>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362D"/>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99"/>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4958991">
      <w:bodyDiv w:val="1"/>
      <w:marLeft w:val="0"/>
      <w:marRight w:val="0"/>
      <w:marTop w:val="0"/>
      <w:marBottom w:val="0"/>
      <w:divBdr>
        <w:top w:val="none" w:sz="0" w:space="0" w:color="auto"/>
        <w:left w:val="none" w:sz="0" w:space="0" w:color="auto"/>
        <w:bottom w:val="none" w:sz="0" w:space="0" w:color="auto"/>
        <w:right w:val="none" w:sz="0" w:space="0" w:color="auto"/>
      </w:divBdr>
      <w:divsChild>
        <w:div w:id="1709985655">
          <w:marLeft w:val="1166"/>
          <w:marRight w:val="0"/>
          <w:marTop w:val="12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3992039">
      <w:bodyDiv w:val="1"/>
      <w:marLeft w:val="0"/>
      <w:marRight w:val="0"/>
      <w:marTop w:val="0"/>
      <w:marBottom w:val="0"/>
      <w:divBdr>
        <w:top w:val="none" w:sz="0" w:space="0" w:color="auto"/>
        <w:left w:val="none" w:sz="0" w:space="0" w:color="auto"/>
        <w:bottom w:val="none" w:sz="0" w:space="0" w:color="auto"/>
        <w:right w:val="none" w:sz="0" w:space="0" w:color="auto"/>
      </w:divBdr>
      <w:divsChild>
        <w:div w:id="1111049151">
          <w:marLeft w:val="1166"/>
          <w:marRight w:val="0"/>
          <w:marTop w:val="12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62053212">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035647">
      <w:bodyDiv w:val="1"/>
      <w:marLeft w:val="0"/>
      <w:marRight w:val="0"/>
      <w:marTop w:val="0"/>
      <w:marBottom w:val="0"/>
      <w:divBdr>
        <w:top w:val="none" w:sz="0" w:space="0" w:color="auto"/>
        <w:left w:val="none" w:sz="0" w:space="0" w:color="auto"/>
        <w:bottom w:val="none" w:sz="0" w:space="0" w:color="auto"/>
        <w:right w:val="none" w:sz="0" w:space="0" w:color="auto"/>
      </w:divBdr>
      <w:divsChild>
        <w:div w:id="2064329516">
          <w:marLeft w:val="547"/>
          <w:marRight w:val="0"/>
          <w:marTop w:val="120"/>
          <w:marBottom w:val="0"/>
          <w:divBdr>
            <w:top w:val="none" w:sz="0" w:space="0" w:color="auto"/>
            <w:left w:val="none" w:sz="0" w:space="0" w:color="auto"/>
            <w:bottom w:val="none" w:sz="0" w:space="0" w:color="auto"/>
            <w:right w:val="none" w:sz="0" w:space="0" w:color="auto"/>
          </w:divBdr>
        </w:div>
        <w:div w:id="1891380070">
          <w:marLeft w:val="547"/>
          <w:marRight w:val="0"/>
          <w:marTop w:val="120"/>
          <w:marBottom w:val="0"/>
          <w:divBdr>
            <w:top w:val="none" w:sz="0" w:space="0" w:color="auto"/>
            <w:left w:val="none" w:sz="0" w:space="0" w:color="auto"/>
            <w:bottom w:val="none" w:sz="0" w:space="0" w:color="auto"/>
            <w:right w:val="none" w:sz="0" w:space="0" w:color="auto"/>
          </w:divBdr>
        </w:div>
        <w:div w:id="322399006">
          <w:marLeft w:val="547"/>
          <w:marRight w:val="0"/>
          <w:marTop w:val="120"/>
          <w:marBottom w:val="0"/>
          <w:divBdr>
            <w:top w:val="none" w:sz="0" w:space="0" w:color="auto"/>
            <w:left w:val="none" w:sz="0" w:space="0" w:color="auto"/>
            <w:bottom w:val="none" w:sz="0" w:space="0" w:color="auto"/>
            <w:right w:val="none" w:sz="0" w:space="0" w:color="auto"/>
          </w:divBdr>
        </w:div>
        <w:div w:id="62997228">
          <w:marLeft w:val="547"/>
          <w:marRight w:val="0"/>
          <w:marTop w:val="120"/>
          <w:marBottom w:val="0"/>
          <w:divBdr>
            <w:top w:val="none" w:sz="0" w:space="0" w:color="auto"/>
            <w:left w:val="none" w:sz="0" w:space="0" w:color="auto"/>
            <w:bottom w:val="none" w:sz="0" w:space="0" w:color="auto"/>
            <w:right w:val="none" w:sz="0" w:space="0" w:color="auto"/>
          </w:divBdr>
        </w:div>
        <w:div w:id="1245188957">
          <w:marLeft w:val="547"/>
          <w:marRight w:val="0"/>
          <w:marTop w:val="12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598.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s://www.3gpp.org/ftp/TSG_RAN/TSG_RAN/TSGR_94e/Docs/RP-21359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Template>
  <TotalTime>1159</TotalTime>
  <Pages>1</Pages>
  <Words>2744</Words>
  <Characters>15644</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18352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13</cp:revision>
  <cp:lastPrinted>2019-01-31T12:19:00Z</cp:lastPrinted>
  <dcterms:created xsi:type="dcterms:W3CDTF">2022-04-20T09:52:00Z</dcterms:created>
  <dcterms:modified xsi:type="dcterms:W3CDTF">2022-04-26T07:30:00Z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